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F0A7" w14:textId="17988DA8" w:rsidR="005F7BB2" w:rsidRDefault="009B3CE7" w:rsidP="00F8703D">
      <w:pPr>
        <w:spacing w:before="120" w:line="288" w:lineRule="auto"/>
        <w:jc w:val="center"/>
        <w:rPr>
          <w:b/>
          <w:lang w:val="es-ES"/>
        </w:rPr>
      </w:pPr>
      <w:r w:rsidRPr="009B3CE7">
        <w:rPr>
          <w:b/>
          <w:lang w:val="es-ES"/>
        </w:rPr>
        <w:t xml:space="preserve">Las falsificaciones en la historia. Una visión </w:t>
      </w:r>
      <w:r w:rsidR="006C508C">
        <w:rPr>
          <w:b/>
          <w:lang w:val="es-ES"/>
        </w:rPr>
        <w:t>pesimista</w:t>
      </w:r>
      <w:r w:rsidRPr="009B3CE7">
        <w:rPr>
          <w:b/>
          <w:lang w:val="es-ES"/>
        </w:rPr>
        <w:t xml:space="preserve"> de los usos de la historia</w:t>
      </w:r>
    </w:p>
    <w:p w14:paraId="38216D5A" w14:textId="3FB946E8" w:rsidR="0029548C" w:rsidRPr="0029548C" w:rsidRDefault="0029548C" w:rsidP="00F8703D">
      <w:pPr>
        <w:spacing w:line="288" w:lineRule="auto"/>
        <w:jc w:val="right"/>
        <w:rPr>
          <w:i/>
          <w:lang w:val="es-ES"/>
        </w:rPr>
      </w:pPr>
      <w:r w:rsidRPr="0029548C">
        <w:rPr>
          <w:i/>
          <w:lang w:val="es-ES"/>
        </w:rPr>
        <w:t>David Seiz Rodrigo</w:t>
      </w:r>
    </w:p>
    <w:p w14:paraId="6FC3A5B7" w14:textId="25E797D4" w:rsidR="0029548C" w:rsidRPr="0029548C" w:rsidRDefault="0029548C" w:rsidP="00F8703D">
      <w:pPr>
        <w:spacing w:line="288" w:lineRule="auto"/>
        <w:jc w:val="right"/>
        <w:rPr>
          <w:i/>
          <w:lang w:val="es-ES"/>
        </w:rPr>
      </w:pPr>
      <w:r w:rsidRPr="0029548C">
        <w:rPr>
          <w:i/>
          <w:lang w:val="es-ES"/>
        </w:rPr>
        <w:t>Doctor en Historia. Profesor de Geografía</w:t>
      </w:r>
      <w:r w:rsidRPr="0029548C">
        <w:rPr>
          <w:b/>
          <w:i/>
          <w:lang w:val="es-ES"/>
        </w:rPr>
        <w:t xml:space="preserve"> </w:t>
      </w:r>
      <w:r w:rsidRPr="0029548C">
        <w:rPr>
          <w:i/>
          <w:lang w:val="es-ES"/>
        </w:rPr>
        <w:t>e Historia</w:t>
      </w:r>
    </w:p>
    <w:p w14:paraId="40B8724A" w14:textId="1F601066" w:rsidR="0029548C" w:rsidRPr="0029548C" w:rsidRDefault="0029548C" w:rsidP="00F8703D">
      <w:pPr>
        <w:spacing w:line="288" w:lineRule="auto"/>
        <w:jc w:val="right"/>
        <w:rPr>
          <w:b/>
          <w:i/>
          <w:lang w:val="es-ES"/>
        </w:rPr>
      </w:pPr>
      <w:r w:rsidRPr="0029548C">
        <w:rPr>
          <w:i/>
          <w:lang w:val="es-ES"/>
        </w:rPr>
        <w:t>IES Pintor Antonio López de Tres Cantos</w:t>
      </w:r>
    </w:p>
    <w:p w14:paraId="3E2E00D9" w14:textId="77777777" w:rsidR="009B3CE7" w:rsidRDefault="009B3CE7" w:rsidP="00F8703D">
      <w:pPr>
        <w:spacing w:before="120" w:line="288" w:lineRule="auto"/>
        <w:jc w:val="center"/>
        <w:rPr>
          <w:b/>
          <w:lang w:val="es-ES"/>
        </w:rPr>
      </w:pPr>
    </w:p>
    <w:p w14:paraId="05E357EE" w14:textId="33BE8135" w:rsidR="004D182B" w:rsidRDefault="009B3CE7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La capacidad del ser humano para construir escenarios ideológicos, simbólicos y relatos que los justifiquen son el propio fundamento de </w:t>
      </w:r>
      <w:r w:rsidR="00F01ED6">
        <w:rPr>
          <w:lang w:val="es-ES"/>
        </w:rPr>
        <w:t>la Historia. Hay quienes consideraron desde una perspectiva positivista</w:t>
      </w:r>
      <w:r>
        <w:rPr>
          <w:lang w:val="es-ES"/>
        </w:rPr>
        <w:t xml:space="preserve"> que la Historia está basada en hechos </w:t>
      </w:r>
      <w:r w:rsidR="00F01ED6">
        <w:rPr>
          <w:lang w:val="es-ES"/>
        </w:rPr>
        <w:t>contrastados por la evidencia de las fuentes</w:t>
      </w:r>
      <w:r w:rsidR="005F51E6">
        <w:rPr>
          <w:lang w:val="es-ES"/>
        </w:rPr>
        <w:t xml:space="preserve"> y por lo tanto ajena completamente a más desviación o error que las limitaciones que imponen la falta de datos o la confusión de los mismos. Para </w:t>
      </w:r>
      <w:r w:rsidR="00F01ED6">
        <w:rPr>
          <w:lang w:val="es-ES"/>
        </w:rPr>
        <w:t>otros, sin embargo, la Historia es un relato que desde una subjetividad determinada busca razones en el pasado</w:t>
      </w:r>
      <w:r w:rsidR="005F51E6">
        <w:rPr>
          <w:lang w:val="es-ES"/>
        </w:rPr>
        <w:t xml:space="preserve"> para justificarse. Para ello eligen en primer lugar los hechos que convienen ser relatados</w:t>
      </w:r>
      <w:r w:rsidR="007E4F7D">
        <w:rPr>
          <w:lang w:val="es-ES"/>
        </w:rPr>
        <w:t xml:space="preserve"> – encuadran unas realidades históricas u otras -  y en segundo, eligen las fuentes que mejor se acomodan a su propósito</w:t>
      </w:r>
      <w:r w:rsidR="005F51E6">
        <w:rPr>
          <w:lang w:val="es-ES"/>
        </w:rPr>
        <w:t xml:space="preserve">. </w:t>
      </w:r>
      <w:r w:rsidR="00F01ED6">
        <w:rPr>
          <w:lang w:val="es-ES"/>
        </w:rPr>
        <w:t xml:space="preserve"> </w:t>
      </w:r>
      <w:r w:rsidR="007E4F7D">
        <w:rPr>
          <w:lang w:val="es-ES"/>
        </w:rPr>
        <w:t xml:space="preserve">En Historia son tantas las desviaciones posibles, que no en vano para muchos autores la disciplina carecería de rigor científico y le correspondería un lugar más cercano a la narrativa, </w:t>
      </w:r>
      <w:r w:rsidR="002E68C1">
        <w:rPr>
          <w:lang w:val="es-ES"/>
        </w:rPr>
        <w:t>sin duda – al menos en sus mejores producciones – con una grado importante de ver</w:t>
      </w:r>
      <w:r w:rsidR="00C34300">
        <w:rPr>
          <w:lang w:val="es-ES"/>
        </w:rPr>
        <w:t>o</w:t>
      </w:r>
      <w:r w:rsidR="002E68C1">
        <w:rPr>
          <w:lang w:val="es-ES"/>
        </w:rPr>
        <w:t xml:space="preserve">similitud. </w:t>
      </w:r>
    </w:p>
    <w:p w14:paraId="7DB109CB" w14:textId="75C9CD0A" w:rsidR="00BF1DE3" w:rsidRDefault="00BF1DE3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Afirmar tal cosa </w:t>
      </w:r>
      <w:r w:rsidR="0029548C">
        <w:rPr>
          <w:lang w:val="es-ES"/>
        </w:rPr>
        <w:t>suele despertar en nuestra alma</w:t>
      </w:r>
      <w:r>
        <w:rPr>
          <w:lang w:val="es-ES"/>
        </w:rPr>
        <w:t xml:space="preserve"> profesional</w:t>
      </w:r>
      <w:r w:rsidR="0029548C">
        <w:rPr>
          <w:lang w:val="es-ES"/>
        </w:rPr>
        <w:t xml:space="preserve"> </w:t>
      </w:r>
      <w:r>
        <w:rPr>
          <w:lang w:val="es-ES"/>
        </w:rPr>
        <w:t xml:space="preserve">de historiadores todo tipo de fantasmas y reacciones de profunda incomodidad. Ciertamente los historiadores buscamos con rigor justificación constatable a nuestras afirmaciones, tratamos de establecer racionales y lógicas hipótesis </w:t>
      </w:r>
      <w:r w:rsidR="00631C30">
        <w:rPr>
          <w:lang w:val="es-ES"/>
        </w:rPr>
        <w:t>donde no alcanzan los datos</w:t>
      </w:r>
      <w:r>
        <w:rPr>
          <w:lang w:val="es-ES"/>
        </w:rPr>
        <w:t xml:space="preserve"> basá</w:t>
      </w:r>
      <w:r w:rsidR="004D182B">
        <w:rPr>
          <w:lang w:val="es-ES"/>
        </w:rPr>
        <w:t xml:space="preserve">ndonos </w:t>
      </w:r>
      <w:r w:rsidR="008A0953">
        <w:rPr>
          <w:lang w:val="es-ES"/>
        </w:rPr>
        <w:t xml:space="preserve">para ello </w:t>
      </w:r>
      <w:r w:rsidR="004D182B">
        <w:rPr>
          <w:lang w:val="es-ES"/>
        </w:rPr>
        <w:t xml:space="preserve">en modelos </w:t>
      </w:r>
      <w:r w:rsidR="008A0953">
        <w:rPr>
          <w:lang w:val="es-ES"/>
        </w:rPr>
        <w:t>equiparables</w:t>
      </w:r>
      <w:r w:rsidR="00631C30">
        <w:rPr>
          <w:lang w:val="es-ES"/>
        </w:rPr>
        <w:t>. Eludimos</w:t>
      </w:r>
      <w:r w:rsidR="008A0953">
        <w:rPr>
          <w:lang w:val="es-ES"/>
        </w:rPr>
        <w:t>,</w:t>
      </w:r>
      <w:r w:rsidR="00631C30">
        <w:rPr>
          <w:lang w:val="es-ES"/>
        </w:rPr>
        <w:t xml:space="preserve"> en lo posible</w:t>
      </w:r>
      <w:r w:rsidR="008A0953">
        <w:rPr>
          <w:lang w:val="es-ES"/>
        </w:rPr>
        <w:t>,</w:t>
      </w:r>
      <w:r w:rsidR="004D182B">
        <w:rPr>
          <w:lang w:val="es-ES"/>
        </w:rPr>
        <w:t xml:space="preserve"> los pecados del presentismo y </w:t>
      </w:r>
      <w:r w:rsidR="00631C30">
        <w:rPr>
          <w:lang w:val="es-ES"/>
        </w:rPr>
        <w:t>explicamos</w:t>
      </w:r>
      <w:r w:rsidR="004D182B">
        <w:rPr>
          <w:lang w:val="es-ES"/>
        </w:rPr>
        <w:t xml:space="preserve"> los hechos del pasado dentro de los marcos sociales, ideológicos o políticos del</w:t>
      </w:r>
      <w:r w:rsidR="00631C30">
        <w:rPr>
          <w:lang w:val="es-ES"/>
        </w:rPr>
        <w:t xml:space="preserve"> mismo</w:t>
      </w:r>
      <w:r w:rsidR="004D182B">
        <w:rPr>
          <w:lang w:val="es-ES"/>
        </w:rPr>
        <w:t xml:space="preserve"> pasado. </w:t>
      </w:r>
      <w:r w:rsidR="008A0953">
        <w:rPr>
          <w:lang w:val="es-ES"/>
        </w:rPr>
        <w:t>Como garantía final y e</w:t>
      </w:r>
      <w:r w:rsidR="004D182B">
        <w:rPr>
          <w:lang w:val="es-ES"/>
        </w:rPr>
        <w:t xml:space="preserve">n último término, sometemos a la opinión de nuestros colegas el </w:t>
      </w:r>
      <w:r w:rsidR="00631C30">
        <w:rPr>
          <w:lang w:val="es-ES"/>
        </w:rPr>
        <w:t xml:space="preserve">resultado de nuestros trabajos para, con mejor o peor disposición, </w:t>
      </w:r>
      <w:r w:rsidR="004D182B">
        <w:rPr>
          <w:lang w:val="es-ES"/>
        </w:rPr>
        <w:t xml:space="preserve">aceptar los errores que puedan atribuírsenos y </w:t>
      </w:r>
      <w:r w:rsidR="00C950C1">
        <w:rPr>
          <w:lang w:val="es-ES"/>
        </w:rPr>
        <w:t>mejorar, paso a paso nuestro conocimiento sobre la evolución de las sociedades humanas. Por lo tanto, seguimos, con las particularidades del conocimiento social, un método racional y científico que evidentemente mantiene notables diferencias en la capacidad de prueba, reducción a leyes generales o posibilidades del análisis matemático, respecto</w:t>
      </w:r>
      <w:r w:rsidR="001C02DF">
        <w:rPr>
          <w:lang w:val="es-ES"/>
        </w:rPr>
        <w:t xml:space="preserve"> a otros saberes sin </w:t>
      </w:r>
      <w:r w:rsidR="008F1A77">
        <w:rPr>
          <w:lang w:val="es-ES"/>
        </w:rPr>
        <w:t xml:space="preserve">que esta diferencia permita motejar a la Historia de disciplina acientífica. </w:t>
      </w:r>
    </w:p>
    <w:p w14:paraId="00F82352" w14:textId="2E6F97D6" w:rsidR="00286F8A" w:rsidRDefault="00240648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Dicho todo esto</w:t>
      </w:r>
      <w:r w:rsidR="008F1A77">
        <w:rPr>
          <w:lang w:val="es-ES"/>
        </w:rPr>
        <w:t xml:space="preserve"> y reconociendo que tales disquisiciones son una elucubración común a todas las Ciencias Sociales, conviene plantearnos que más allá de nuestras preocupaciones </w:t>
      </w:r>
      <w:r w:rsidR="00631C30">
        <w:rPr>
          <w:lang w:val="es-ES"/>
        </w:rPr>
        <w:t>disciplinares,</w:t>
      </w:r>
      <w:r>
        <w:rPr>
          <w:lang w:val="es-ES"/>
        </w:rPr>
        <w:t xml:space="preserve"> la Historia </w:t>
      </w:r>
      <w:r w:rsidR="008F1A77">
        <w:rPr>
          <w:lang w:val="es-ES"/>
        </w:rPr>
        <w:t xml:space="preserve">– suponemos que por ventura - </w:t>
      </w:r>
      <w:r>
        <w:rPr>
          <w:lang w:val="es-ES"/>
        </w:rPr>
        <w:t>no</w:t>
      </w:r>
      <w:r w:rsidR="00631C30">
        <w:rPr>
          <w:lang w:val="es-ES"/>
        </w:rPr>
        <w:t xml:space="preserve"> </w:t>
      </w:r>
      <w:r w:rsidR="008F1A77">
        <w:rPr>
          <w:lang w:val="es-ES"/>
        </w:rPr>
        <w:t xml:space="preserve">sólo </w:t>
      </w:r>
      <w:r w:rsidR="00631C30">
        <w:rPr>
          <w:lang w:val="es-ES"/>
        </w:rPr>
        <w:t>nos</w:t>
      </w:r>
      <w:r>
        <w:rPr>
          <w:lang w:val="es-ES"/>
        </w:rPr>
        <w:t xml:space="preserve"> pertenece a los h</w:t>
      </w:r>
      <w:r w:rsidR="00286F8A">
        <w:rPr>
          <w:lang w:val="es-ES"/>
        </w:rPr>
        <w:t>istoriadores</w:t>
      </w:r>
      <w:r>
        <w:rPr>
          <w:lang w:val="es-ES"/>
        </w:rPr>
        <w:t>.</w:t>
      </w:r>
      <w:r w:rsidR="00286F8A">
        <w:rPr>
          <w:lang w:val="es-ES"/>
        </w:rPr>
        <w:t xml:space="preserve"> Para los seres humanos la Historia ha tenido siempre </w:t>
      </w:r>
      <w:r>
        <w:rPr>
          <w:lang w:val="es-ES"/>
        </w:rPr>
        <w:t>una evidente importancia social</w:t>
      </w:r>
      <w:r w:rsidR="00540FBC">
        <w:rPr>
          <w:lang w:val="es-ES"/>
        </w:rPr>
        <w:t xml:space="preserve"> y </w:t>
      </w:r>
      <w:r w:rsidR="00286F8A">
        <w:rPr>
          <w:lang w:val="es-ES"/>
        </w:rPr>
        <w:t xml:space="preserve">ha servido </w:t>
      </w:r>
      <w:r w:rsidR="00540FBC">
        <w:rPr>
          <w:lang w:val="es-ES"/>
        </w:rPr>
        <w:t xml:space="preserve">a </w:t>
      </w:r>
      <w:r w:rsidR="002965D5">
        <w:rPr>
          <w:lang w:val="es-ES"/>
        </w:rPr>
        <w:t xml:space="preserve">las comunidades humanas </w:t>
      </w:r>
      <w:r w:rsidR="00540FBC">
        <w:rPr>
          <w:lang w:val="es-ES"/>
        </w:rPr>
        <w:t xml:space="preserve">en muy </w:t>
      </w:r>
      <w:r w:rsidR="00540FBC">
        <w:rPr>
          <w:lang w:val="es-ES"/>
        </w:rPr>
        <w:lastRenderedPageBreak/>
        <w:t xml:space="preserve">diversos planos. </w:t>
      </w:r>
      <w:r w:rsidR="00286F8A">
        <w:rPr>
          <w:lang w:val="es-ES"/>
        </w:rPr>
        <w:t>Ha justificado legit</w:t>
      </w:r>
      <w:r w:rsidR="00C34300">
        <w:rPr>
          <w:lang w:val="es-ES"/>
        </w:rPr>
        <w:t>i</w:t>
      </w:r>
      <w:r w:rsidR="00286F8A">
        <w:rPr>
          <w:lang w:val="es-ES"/>
        </w:rPr>
        <w:t>midades, ha creado relatos reconocibles para la comunidad, ha recogido el pasado como ejemplo para el presente o para animar en su emulació</w:t>
      </w:r>
      <w:r w:rsidR="002965D5">
        <w:rPr>
          <w:lang w:val="es-ES"/>
        </w:rPr>
        <w:t xml:space="preserve">n, nos ha </w:t>
      </w:r>
      <w:r w:rsidR="002724F2">
        <w:rPr>
          <w:lang w:val="es-ES"/>
        </w:rPr>
        <w:t>definido</w:t>
      </w:r>
      <w:r w:rsidR="002965D5">
        <w:rPr>
          <w:lang w:val="es-ES"/>
        </w:rPr>
        <w:t xml:space="preserve"> como sujetos colectivos.</w:t>
      </w:r>
    </w:p>
    <w:p w14:paraId="5BD5F1AD" w14:textId="651262B4" w:rsidR="00873F4E" w:rsidRDefault="000B5E04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Aunque normalmente nos referimos </w:t>
      </w:r>
      <w:r w:rsidR="007A4E9D">
        <w:rPr>
          <w:lang w:val="es-ES"/>
        </w:rPr>
        <w:t xml:space="preserve">a la Historia como disciplina común hay quienes como Friedrich Nietszche han distinguido entre diferentes tipos de Historia, previniendo, tal y como hizo </w:t>
      </w:r>
      <w:bookmarkStart w:id="0" w:name="_GoBack"/>
      <w:bookmarkEnd w:id="0"/>
      <w:r w:rsidR="007A4E9D">
        <w:rPr>
          <w:lang w:val="es-ES"/>
        </w:rPr>
        <w:t>éste</w:t>
      </w:r>
      <w:r w:rsidR="00C34300">
        <w:rPr>
          <w:lang w:val="es-ES"/>
        </w:rPr>
        <w:t>,</w:t>
      </w:r>
      <w:r w:rsidR="007A4E9D">
        <w:rPr>
          <w:lang w:val="es-ES"/>
        </w:rPr>
        <w:t xml:space="preserve"> sobre los abusos de la misma. Para Nietzsche había una historia monumental, una historia anticuaria y una historia crítica. </w:t>
      </w:r>
      <w:r>
        <w:rPr>
          <w:lang w:val="es-ES"/>
        </w:rPr>
        <w:t xml:space="preserve"> </w:t>
      </w:r>
      <w:r w:rsidR="00AE7D80">
        <w:rPr>
          <w:lang w:val="es-ES"/>
        </w:rPr>
        <w:t>La Historia Anticuaria, se serviría de una suerte de admiración por el pasado que anima a su conocimiento y su estudio. Una Historia que más allá de la erudición con la que se cultiva, dota a quien la hace suya de un prestigio cultural que desde hace dos siglos ha servido como sím</w:t>
      </w:r>
      <w:r w:rsidR="00C34300">
        <w:rPr>
          <w:lang w:val="es-ES"/>
        </w:rPr>
        <w:t>bo</w:t>
      </w:r>
      <w:r w:rsidR="00AE7D80">
        <w:rPr>
          <w:lang w:val="es-ES"/>
        </w:rPr>
        <w:t xml:space="preserve">lo de estatus social e intelectual.  En segundo lugar Nietzsche nos habla de una historia Monumental, esa historia de hazañas y </w:t>
      </w:r>
      <w:r w:rsidR="00F62CB8">
        <w:rPr>
          <w:lang w:val="es-ES"/>
        </w:rPr>
        <w:t xml:space="preserve">hechos notables que animan a la acción y que tan presente ha estado siempre en las Historias Nacionales, tratando de reforzar los vínculos de comunidad construyendo  una memoria común, “lugares de la memoria” – hechos, lugares, hitos- que refuerzan la identidad y estimulan el patriotismo. </w:t>
      </w:r>
      <w:r w:rsidR="002F1481">
        <w:rPr>
          <w:lang w:val="es-ES"/>
        </w:rPr>
        <w:t xml:space="preserve"> </w:t>
      </w:r>
      <w:r w:rsidR="002965D5">
        <w:rPr>
          <w:lang w:val="es-ES"/>
        </w:rPr>
        <w:t xml:space="preserve">Por </w:t>
      </w:r>
      <w:r w:rsidR="00F62CB8">
        <w:rPr>
          <w:lang w:val="es-ES"/>
        </w:rPr>
        <w:t>último Nietsche sospechaba del pasado y su recreación y planteaba la necesidad de poner en cuestión el pasado a través de la Historia Crítica</w:t>
      </w:r>
      <w:r w:rsidR="00C34300">
        <w:rPr>
          <w:lang w:val="es-ES"/>
        </w:rPr>
        <w:t>;</w:t>
      </w:r>
      <w:r w:rsidR="00F62CB8">
        <w:rPr>
          <w:lang w:val="es-ES"/>
        </w:rPr>
        <w:t xml:space="preserve"> hoy en día la Historia Crí</w:t>
      </w:r>
      <w:r w:rsidR="00873F4E">
        <w:rPr>
          <w:lang w:val="es-ES"/>
        </w:rPr>
        <w:t xml:space="preserve">tica ejerce su oficio problematizando un </w:t>
      </w:r>
      <w:r w:rsidR="005B709A">
        <w:rPr>
          <w:lang w:val="es-ES"/>
        </w:rPr>
        <w:t xml:space="preserve"> pasado</w:t>
      </w:r>
      <w:r w:rsidR="0089093B">
        <w:rPr>
          <w:lang w:val="es-ES"/>
        </w:rPr>
        <w:t xml:space="preserve"> </w:t>
      </w:r>
      <w:r w:rsidR="008C2551">
        <w:rPr>
          <w:lang w:val="es-ES"/>
        </w:rPr>
        <w:t xml:space="preserve"> que </w:t>
      </w:r>
      <w:r w:rsidR="00873F4E">
        <w:rPr>
          <w:lang w:val="es-ES"/>
        </w:rPr>
        <w:t>cobra sentido en el análisis d</w:t>
      </w:r>
      <w:r w:rsidR="008C2551">
        <w:rPr>
          <w:lang w:val="es-ES"/>
        </w:rPr>
        <w:t xml:space="preserve">el </w:t>
      </w:r>
      <w:r w:rsidR="005B709A">
        <w:rPr>
          <w:lang w:val="es-ES"/>
        </w:rPr>
        <w:t xml:space="preserve"> “desorden del presente</w:t>
      </w:r>
      <w:r w:rsidR="00873F4E">
        <w:rPr>
          <w:lang w:val="es-ES"/>
        </w:rPr>
        <w:t xml:space="preserve">”. La Historia como desastre no deja de evidenciar la posibilidad del </w:t>
      </w:r>
      <w:r w:rsidR="005B709A">
        <w:rPr>
          <w:lang w:val="es-ES"/>
        </w:rPr>
        <w:t>cambio histórico</w:t>
      </w:r>
      <w:r w:rsidR="00873F4E">
        <w:rPr>
          <w:lang w:val="es-ES"/>
        </w:rPr>
        <w:t xml:space="preserve"> y de este modo alumbra la aspiración de </w:t>
      </w:r>
      <w:r w:rsidR="005B709A">
        <w:rPr>
          <w:lang w:val="es-ES"/>
        </w:rPr>
        <w:t xml:space="preserve"> transformaciones </w:t>
      </w:r>
      <w:r w:rsidR="0089093B">
        <w:rPr>
          <w:lang w:val="es-ES"/>
        </w:rPr>
        <w:t xml:space="preserve">sociales o políticas </w:t>
      </w:r>
      <w:r w:rsidR="005B709A">
        <w:rPr>
          <w:lang w:val="es-ES"/>
        </w:rPr>
        <w:t xml:space="preserve">diversas. </w:t>
      </w:r>
    </w:p>
    <w:p w14:paraId="0DB680F3" w14:textId="72626BA8" w:rsidR="0086720F" w:rsidRDefault="00873F4E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Más allá de la crítica histórica del historiador alemán, el final del siglo XX nos ha llevado a nuevas historias, mínimas o anecdóticas y alejadas de los grandes relatos del siglo anterior. La</w:t>
      </w:r>
      <w:r w:rsidR="008C2551">
        <w:rPr>
          <w:lang w:val="es-ES"/>
        </w:rPr>
        <w:t xml:space="preserve"> Microhistoria </w:t>
      </w:r>
      <w:r>
        <w:rPr>
          <w:lang w:val="es-ES"/>
        </w:rPr>
        <w:t>ha</w:t>
      </w:r>
      <w:r w:rsidR="007C6917">
        <w:rPr>
          <w:lang w:val="es-ES"/>
        </w:rPr>
        <w:t xml:space="preserve"> otorgado</w:t>
      </w:r>
      <w:r w:rsidR="00AD22C7">
        <w:rPr>
          <w:lang w:val="es-ES"/>
        </w:rPr>
        <w:t xml:space="preserve"> valor a</w:t>
      </w:r>
      <w:r w:rsidR="002D6E3D">
        <w:rPr>
          <w:lang w:val="es-ES"/>
        </w:rPr>
        <w:t xml:space="preserve"> pequeños hechos que sirven para entender el pasado desde perspectivas más amplias, </w:t>
      </w:r>
      <w:r w:rsidR="00C34300">
        <w:rPr>
          <w:lang w:val="es-ES"/>
        </w:rPr>
        <w:t xml:space="preserve">llama también </w:t>
      </w:r>
      <w:r w:rsidR="002D6E3D">
        <w:rPr>
          <w:lang w:val="es-ES"/>
        </w:rPr>
        <w:t xml:space="preserve">la atención  sobre pequeños </w:t>
      </w:r>
      <w:r w:rsidR="008C2551">
        <w:rPr>
          <w:lang w:val="es-ES"/>
        </w:rPr>
        <w:t>grupos</w:t>
      </w:r>
      <w:r w:rsidR="00AD22C7">
        <w:rPr>
          <w:lang w:val="es-ES"/>
        </w:rPr>
        <w:t>,</w:t>
      </w:r>
      <w:r w:rsidR="002D6E3D">
        <w:rPr>
          <w:lang w:val="es-ES"/>
        </w:rPr>
        <w:t xml:space="preserve"> </w:t>
      </w:r>
      <w:r w:rsidR="00C34300">
        <w:rPr>
          <w:lang w:val="es-ES"/>
        </w:rPr>
        <w:t xml:space="preserve">y nos permite </w:t>
      </w:r>
      <w:r w:rsidR="002D6E3D">
        <w:rPr>
          <w:lang w:val="es-ES"/>
        </w:rPr>
        <w:t xml:space="preserve"> hacer historias alejadas de las grandes construcciones históricas, naciones, sistemas políticos o económicas y de paso encarecer la pequeña historia de com</w:t>
      </w:r>
      <w:r w:rsidR="00FC3589">
        <w:rPr>
          <w:lang w:val="es-ES"/>
        </w:rPr>
        <w:t xml:space="preserve">unidades menores o </w:t>
      </w:r>
      <w:r w:rsidR="0086720F">
        <w:rPr>
          <w:lang w:val="es-ES"/>
        </w:rPr>
        <w:t>subsidiarias.</w:t>
      </w:r>
      <w:r w:rsidR="00AD22C7">
        <w:rPr>
          <w:lang w:val="es-ES"/>
        </w:rPr>
        <w:t xml:space="preserve">  </w:t>
      </w:r>
    </w:p>
    <w:p w14:paraId="048442CA" w14:textId="733926F4" w:rsidR="009B3CE7" w:rsidRDefault="00680857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Todas las  historias</w:t>
      </w:r>
      <w:r w:rsidR="007C6917">
        <w:rPr>
          <w:lang w:val="es-ES"/>
        </w:rPr>
        <w:t xml:space="preserve"> han participado </w:t>
      </w:r>
      <w:r>
        <w:rPr>
          <w:lang w:val="es-ES"/>
        </w:rPr>
        <w:t xml:space="preserve">en diferente medida </w:t>
      </w:r>
      <w:r w:rsidR="0086720F">
        <w:rPr>
          <w:lang w:val="es-ES"/>
        </w:rPr>
        <w:t>para reflexionar</w:t>
      </w:r>
      <w:r w:rsidR="00112516">
        <w:rPr>
          <w:lang w:val="es-ES"/>
        </w:rPr>
        <w:t xml:space="preserve"> sobre el presente, </w:t>
      </w:r>
      <w:r w:rsidR="0086720F">
        <w:rPr>
          <w:lang w:val="es-ES"/>
        </w:rPr>
        <w:t>desde la</w:t>
      </w:r>
      <w:r w:rsidR="00EC0CD9">
        <w:rPr>
          <w:lang w:val="es-ES"/>
        </w:rPr>
        <w:t xml:space="preserve"> erudición y la</w:t>
      </w:r>
      <w:r w:rsidR="0086720F">
        <w:rPr>
          <w:lang w:val="es-ES"/>
        </w:rPr>
        <w:t xml:space="preserve"> </w:t>
      </w:r>
      <w:r w:rsidR="00EC0CD9">
        <w:rPr>
          <w:lang w:val="es-ES"/>
        </w:rPr>
        <w:t xml:space="preserve">distinción cultural, pasando por </w:t>
      </w:r>
      <w:r w:rsidR="0086720F">
        <w:rPr>
          <w:lang w:val="es-ES"/>
        </w:rPr>
        <w:t>la</w:t>
      </w:r>
      <w:r w:rsidR="00112516">
        <w:rPr>
          <w:lang w:val="es-ES"/>
        </w:rPr>
        <w:t xml:space="preserve"> con</w:t>
      </w:r>
      <w:r w:rsidR="00F8703D">
        <w:rPr>
          <w:lang w:val="es-ES"/>
        </w:rPr>
        <w:t>s</w:t>
      </w:r>
      <w:r w:rsidR="00112516">
        <w:rPr>
          <w:lang w:val="es-ES"/>
        </w:rPr>
        <w:t>trucción de i</w:t>
      </w:r>
      <w:r w:rsidR="0086720F">
        <w:rPr>
          <w:lang w:val="es-ES"/>
        </w:rPr>
        <w:t>denti</w:t>
      </w:r>
      <w:r w:rsidR="00EC0CD9">
        <w:rPr>
          <w:lang w:val="es-ES"/>
        </w:rPr>
        <w:t xml:space="preserve">dades y sobre la naturaleza conflictiva del pasado y del presente. Sobre estos análisis </w:t>
      </w:r>
      <w:r w:rsidR="00112516">
        <w:rPr>
          <w:lang w:val="es-ES"/>
        </w:rPr>
        <w:t>han surgido todo un</w:t>
      </w:r>
      <w:r w:rsidR="007C6917">
        <w:rPr>
          <w:lang w:val="es-ES"/>
        </w:rPr>
        <w:t xml:space="preserve"> catálo</w:t>
      </w:r>
      <w:r w:rsidR="00EC0CD9">
        <w:rPr>
          <w:lang w:val="es-ES"/>
        </w:rPr>
        <w:t>go de historias que son las que contemplamos</w:t>
      </w:r>
      <w:r w:rsidR="007C6917">
        <w:rPr>
          <w:lang w:val="es-ES"/>
        </w:rPr>
        <w:t xml:space="preserve"> en los anaqueles de las bibliotecas o las librerías especializadas</w:t>
      </w:r>
      <w:r>
        <w:rPr>
          <w:lang w:val="es-ES"/>
        </w:rPr>
        <w:t xml:space="preserve">: la Historia Social, la Económica, la Política, la Historia de las Mujeres, la Historia de España o la Historia del Mundo, la de las Relaciones Internacionales, la del Ferrocarril y la del </w:t>
      </w:r>
      <w:r w:rsidR="00F8703D">
        <w:rPr>
          <w:lang w:val="es-ES"/>
        </w:rPr>
        <w:t>Automóvil</w:t>
      </w:r>
      <w:r>
        <w:rPr>
          <w:lang w:val="es-ES"/>
        </w:rPr>
        <w:t>, la Histor</w:t>
      </w:r>
      <w:r w:rsidR="00915779">
        <w:rPr>
          <w:lang w:val="es-ES"/>
        </w:rPr>
        <w:t>ia de Madrid o la de tu pueblo, la Historia del Arte.</w:t>
      </w:r>
      <w:r w:rsidR="00EC0CD9">
        <w:rPr>
          <w:lang w:val="es-ES"/>
        </w:rPr>
        <w:t xml:space="preserve"> Una larga categoría histórica que por lo general suele ser el modo más utilizado para definir especialidades y saberes históricos. </w:t>
      </w:r>
    </w:p>
    <w:p w14:paraId="72F67F88" w14:textId="12B4826A" w:rsidR="006D1360" w:rsidRDefault="00EC0CD9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La </w:t>
      </w:r>
      <w:r w:rsidR="00AD22C7">
        <w:rPr>
          <w:lang w:val="es-ES"/>
        </w:rPr>
        <w:t>Historia nos</w:t>
      </w:r>
      <w:r w:rsidR="007C6917">
        <w:rPr>
          <w:lang w:val="es-ES"/>
        </w:rPr>
        <w:t xml:space="preserve"> </w:t>
      </w:r>
      <w:r>
        <w:rPr>
          <w:lang w:val="es-ES"/>
        </w:rPr>
        <w:t xml:space="preserve">ayuda </w:t>
      </w:r>
      <w:r w:rsidR="00AD22C7">
        <w:rPr>
          <w:lang w:val="es-ES"/>
        </w:rPr>
        <w:t xml:space="preserve">a dar sentido a nuestras identidades, individuales o colectivas, </w:t>
      </w:r>
      <w:r>
        <w:rPr>
          <w:lang w:val="es-ES"/>
        </w:rPr>
        <w:t xml:space="preserve"> refuerza </w:t>
      </w:r>
      <w:r w:rsidR="00C76376">
        <w:rPr>
          <w:lang w:val="es-ES"/>
        </w:rPr>
        <w:t xml:space="preserve">nuestro orgullo de “ser” o </w:t>
      </w:r>
      <w:r w:rsidR="001B48DA">
        <w:rPr>
          <w:lang w:val="es-ES"/>
        </w:rPr>
        <w:t>limenta</w:t>
      </w:r>
      <w:r w:rsidR="00676A6E">
        <w:rPr>
          <w:lang w:val="es-ES"/>
        </w:rPr>
        <w:t xml:space="preserve"> </w:t>
      </w:r>
      <w:r>
        <w:rPr>
          <w:lang w:val="es-ES"/>
        </w:rPr>
        <w:t>nuestro doliente sino</w:t>
      </w:r>
      <w:r w:rsidR="00C76376">
        <w:rPr>
          <w:lang w:val="es-ES"/>
        </w:rPr>
        <w:t>.</w:t>
      </w:r>
      <w:r w:rsidR="00FC4582">
        <w:rPr>
          <w:lang w:val="es-ES"/>
        </w:rPr>
        <w:t xml:space="preserve"> </w:t>
      </w:r>
      <w:r w:rsidR="00C76376">
        <w:rPr>
          <w:lang w:val="es-ES"/>
        </w:rPr>
        <w:t xml:space="preserve"> La Historia </w:t>
      </w:r>
      <w:r w:rsidR="007C6917">
        <w:rPr>
          <w:lang w:val="es-ES"/>
        </w:rPr>
        <w:t xml:space="preserve">ha </w:t>
      </w:r>
      <w:r>
        <w:rPr>
          <w:lang w:val="es-ES"/>
        </w:rPr>
        <w:t>edificado</w:t>
      </w:r>
      <w:r w:rsidR="00C76376">
        <w:rPr>
          <w:lang w:val="es-ES"/>
        </w:rPr>
        <w:t xml:space="preserve"> memorias</w:t>
      </w:r>
      <w:r>
        <w:rPr>
          <w:lang w:val="es-ES"/>
        </w:rPr>
        <w:t xml:space="preserve"> colectivas</w:t>
      </w:r>
      <w:r w:rsidR="00C76376">
        <w:rPr>
          <w:lang w:val="es-ES"/>
        </w:rPr>
        <w:t xml:space="preserve"> </w:t>
      </w:r>
      <w:r>
        <w:rPr>
          <w:lang w:val="es-ES"/>
        </w:rPr>
        <w:t xml:space="preserve"> y</w:t>
      </w:r>
      <w:r w:rsidR="00F8703D">
        <w:rPr>
          <w:lang w:val="es-ES"/>
        </w:rPr>
        <w:t>,</w:t>
      </w:r>
      <w:r>
        <w:rPr>
          <w:lang w:val="es-ES"/>
        </w:rPr>
        <w:t xml:space="preserve"> </w:t>
      </w:r>
      <w:r w:rsidR="00F8703D">
        <w:rPr>
          <w:lang w:val="es-ES"/>
        </w:rPr>
        <w:t>aunque</w:t>
      </w:r>
      <w:r w:rsidR="00C76376">
        <w:rPr>
          <w:lang w:val="es-ES"/>
        </w:rPr>
        <w:t xml:space="preserve"> nos esforcemos en d</w:t>
      </w:r>
      <w:r w:rsidR="00B40FAA">
        <w:rPr>
          <w:lang w:val="es-ES"/>
        </w:rPr>
        <w:t>istinguir memoria e historia</w:t>
      </w:r>
      <w:r w:rsidR="00F8703D">
        <w:rPr>
          <w:lang w:val="es-ES"/>
        </w:rPr>
        <w:t>,</w:t>
      </w:r>
      <w:r w:rsidR="00B40FAA">
        <w:rPr>
          <w:lang w:val="es-ES"/>
        </w:rPr>
        <w:t xml:space="preserve"> la vinculación entre una y otra es difícil de sortear por más que devaluemos </w:t>
      </w:r>
      <w:r w:rsidR="00C76376">
        <w:rPr>
          <w:lang w:val="es-ES"/>
        </w:rPr>
        <w:t xml:space="preserve">la primera </w:t>
      </w:r>
      <w:r w:rsidR="00B40FAA">
        <w:rPr>
          <w:lang w:val="es-ES"/>
        </w:rPr>
        <w:t xml:space="preserve">por su emotividad y subjetividad y valoremos la segunda por </w:t>
      </w:r>
      <w:r w:rsidR="00C76376">
        <w:rPr>
          <w:lang w:val="es-ES"/>
        </w:rPr>
        <w:t xml:space="preserve">su cientificidad. </w:t>
      </w:r>
      <w:r w:rsidR="007C6917">
        <w:rPr>
          <w:lang w:val="es-ES"/>
        </w:rPr>
        <w:t>D</w:t>
      </w:r>
      <w:r w:rsidR="00FC4582">
        <w:rPr>
          <w:lang w:val="es-ES"/>
        </w:rPr>
        <w:t>esde perspectivas quizás más superficiales, la Historia</w:t>
      </w:r>
      <w:r w:rsidR="00B40FAA">
        <w:rPr>
          <w:lang w:val="es-ES"/>
        </w:rPr>
        <w:t xml:space="preserve"> también </w:t>
      </w:r>
      <w:r w:rsidR="007C6917">
        <w:rPr>
          <w:lang w:val="es-ES"/>
        </w:rPr>
        <w:t xml:space="preserve"> </w:t>
      </w:r>
      <w:r w:rsidR="00FC4582">
        <w:rPr>
          <w:lang w:val="es-ES"/>
        </w:rPr>
        <w:t>alimenta</w:t>
      </w:r>
      <w:r w:rsidR="00B40FAA">
        <w:rPr>
          <w:lang w:val="es-ES"/>
        </w:rPr>
        <w:t xml:space="preserve"> </w:t>
      </w:r>
      <w:r w:rsidR="00FC4582">
        <w:rPr>
          <w:lang w:val="es-ES"/>
        </w:rPr>
        <w:t xml:space="preserve">nuestra curiosidad, nos </w:t>
      </w:r>
      <w:r w:rsidR="00B40FAA">
        <w:rPr>
          <w:lang w:val="es-ES"/>
        </w:rPr>
        <w:t>anima</w:t>
      </w:r>
      <w:r w:rsidR="00FC4582">
        <w:rPr>
          <w:lang w:val="es-ES"/>
        </w:rPr>
        <w:t xml:space="preserve"> a empatizar con otras épocas y con nuestros antepasados, nos </w:t>
      </w:r>
      <w:r w:rsidR="007C6917">
        <w:rPr>
          <w:lang w:val="es-ES"/>
        </w:rPr>
        <w:t xml:space="preserve"> </w:t>
      </w:r>
      <w:r w:rsidR="00FC4582">
        <w:rPr>
          <w:lang w:val="es-ES"/>
        </w:rPr>
        <w:t>ayuda a entender el presente, haciendo largas genealogías de sociedades, ideas o inclus</w:t>
      </w:r>
      <w:r w:rsidR="005C0204">
        <w:rPr>
          <w:lang w:val="es-ES"/>
        </w:rPr>
        <w:t xml:space="preserve">o objetos “la Historia de las cosas”. </w:t>
      </w:r>
      <w:r w:rsidR="00B40FAA">
        <w:rPr>
          <w:lang w:val="es-ES"/>
        </w:rPr>
        <w:t>Incluso nos permite</w:t>
      </w:r>
      <w:r w:rsidR="002D6492">
        <w:rPr>
          <w:lang w:val="es-ES"/>
        </w:rPr>
        <w:t xml:space="preserve"> jugar con el deseo humano d</w:t>
      </w:r>
      <w:r w:rsidR="005C0204">
        <w:rPr>
          <w:lang w:val="es-ES"/>
        </w:rPr>
        <w:t xml:space="preserve">e sentirse en otros espacios </w:t>
      </w:r>
      <w:r w:rsidR="002D6492">
        <w:rPr>
          <w:lang w:val="es-ES"/>
        </w:rPr>
        <w:t>y tiempos, de ser diferentes, de dar</w:t>
      </w:r>
      <w:r w:rsidR="005C0204">
        <w:rPr>
          <w:lang w:val="es-ES"/>
        </w:rPr>
        <w:t xml:space="preserve"> alas a nuestras ensoñacione</w:t>
      </w:r>
      <w:r w:rsidR="001F5990">
        <w:rPr>
          <w:lang w:val="es-ES"/>
        </w:rPr>
        <w:t xml:space="preserve">s. </w:t>
      </w:r>
      <w:r w:rsidR="002D6492">
        <w:rPr>
          <w:lang w:val="es-ES"/>
        </w:rPr>
        <w:t xml:space="preserve">Una </w:t>
      </w:r>
      <w:r w:rsidR="001F5990">
        <w:rPr>
          <w:lang w:val="es-ES"/>
        </w:rPr>
        <w:t xml:space="preserve">parte lúdica que no conviene perder de vista y que </w:t>
      </w:r>
      <w:r w:rsidR="002D6492">
        <w:rPr>
          <w:lang w:val="es-ES"/>
        </w:rPr>
        <w:t xml:space="preserve">ha </w:t>
      </w:r>
      <w:r w:rsidR="001F5990">
        <w:rPr>
          <w:lang w:val="es-ES"/>
        </w:rPr>
        <w:t>alimenta</w:t>
      </w:r>
      <w:r w:rsidR="002D6492">
        <w:rPr>
          <w:lang w:val="es-ES"/>
        </w:rPr>
        <w:t>do</w:t>
      </w:r>
      <w:r w:rsidR="001F5990">
        <w:rPr>
          <w:lang w:val="es-ES"/>
        </w:rPr>
        <w:t xml:space="preserve"> el gusto por la novela histórica, las series y las películas históricas</w:t>
      </w:r>
      <w:r w:rsidR="006D1360">
        <w:rPr>
          <w:lang w:val="es-ES"/>
        </w:rPr>
        <w:t xml:space="preserve"> que go</w:t>
      </w:r>
      <w:r w:rsidR="002D6492">
        <w:rPr>
          <w:lang w:val="es-ES"/>
        </w:rPr>
        <w:t>zan de un amplio reconocimiento social.</w:t>
      </w:r>
      <w:r w:rsidR="006D1360">
        <w:rPr>
          <w:lang w:val="es-ES"/>
        </w:rPr>
        <w:t xml:space="preserve"> </w:t>
      </w:r>
    </w:p>
    <w:p w14:paraId="7C93BFAE" w14:textId="31FBC7F8" w:rsidR="007A13EC" w:rsidRDefault="002D6492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En términos </w:t>
      </w:r>
      <w:r w:rsidR="00B40FAA">
        <w:rPr>
          <w:lang w:val="es-ES"/>
        </w:rPr>
        <w:t xml:space="preserve">estrictamente </w:t>
      </w:r>
      <w:r>
        <w:rPr>
          <w:lang w:val="es-ES"/>
        </w:rPr>
        <w:t xml:space="preserve">científicos </w:t>
      </w:r>
      <w:r w:rsidR="00B40FAA">
        <w:rPr>
          <w:lang w:val="es-ES"/>
        </w:rPr>
        <w:t xml:space="preserve">– y sin querer hacer de esto una categoría - </w:t>
      </w:r>
      <w:r>
        <w:rPr>
          <w:lang w:val="es-ES"/>
        </w:rPr>
        <w:t xml:space="preserve">podríamos hablar de “buenas” y “malas” historias. De historias mal escritas, mal fundamentadas, irracionalmente construidas, plagadas de errores y falsedades dolosas o fruto de la ignorancia o el error. Historias malintencionadas, historias </w:t>
      </w:r>
      <w:r w:rsidR="0054098A">
        <w:rPr>
          <w:lang w:val="es-ES"/>
        </w:rPr>
        <w:t xml:space="preserve">erradas, historias irrelevantes o absurdas. De historias originales e ingeniosas que dan lugar a nuevas perspectivas o arrojan luz sobre aspectos hasta entonces desconocidos y de historias que se separan de lo demostrado y avanzan desacomplejadas por la presunción, la tergiversación o la mala comprensión de los hechos. También de buenos historiadores y regulares, de </w:t>
      </w:r>
      <w:r w:rsidR="007A13EC">
        <w:rPr>
          <w:lang w:val="es-ES"/>
        </w:rPr>
        <w:t xml:space="preserve">quienes dejan que las lecturas y las fuentes maticen sus presupuestos y quienes son incapaces de escapar a un presupuesto bien construido por más que los hechos y las fuentes lo nieguen. También de quienes ven la historia como la definitiva  explicación de cualquier hecho presente y buscan raíces históricas remotas en sucesos que se explican desde perspectivas más recientes.  Historias que justifican e historias que tratan de explicar o de entender. Historias que se excusan en el pasado e historias que tratan de </w:t>
      </w:r>
      <w:r w:rsidR="00A214DC">
        <w:rPr>
          <w:lang w:val="es-ES"/>
        </w:rPr>
        <w:t xml:space="preserve">entender el presente mirando al pasado.  Las diferencias son sutiles pero los resultados como intentamos demostrar son muy diferentes. </w:t>
      </w:r>
    </w:p>
    <w:p w14:paraId="5293C46A" w14:textId="00ED3139" w:rsidR="00A214DC" w:rsidRDefault="00F520B0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Quizás la narrativa haya sido la maldición de la Historia. Ciertamente la narración ha hecho de la Historia una disciplina amable, fácilmente </w:t>
      </w:r>
      <w:r w:rsidR="000F623E">
        <w:rPr>
          <w:lang w:val="es-ES"/>
        </w:rPr>
        <w:t>adaptable a un público amplio sin perder a veces más que la erudición de las notas o la sobreabundancia de referencias. La Historia nos acompaña desde l</w:t>
      </w:r>
      <w:r w:rsidR="008C72A4">
        <w:rPr>
          <w:lang w:val="es-ES"/>
        </w:rPr>
        <w:t>a infancia, en la e</w:t>
      </w:r>
      <w:r w:rsidR="000F623E">
        <w:rPr>
          <w:lang w:val="es-ES"/>
        </w:rPr>
        <w:t>scuela y en los medios, documentales, museos, viajes más o menos ilustrados y años de historia escolar parecen dotarnos a todos para entender los fundamentos de la Historia. Sin embargo</w:t>
      </w:r>
      <w:r w:rsidR="00F8703D">
        <w:rPr>
          <w:lang w:val="es-ES"/>
        </w:rPr>
        <w:t>,</w:t>
      </w:r>
      <w:r w:rsidR="000F623E">
        <w:rPr>
          <w:lang w:val="es-ES"/>
        </w:rPr>
        <w:t xml:space="preserve"> esa aparente facilidad </w:t>
      </w:r>
      <w:r w:rsidR="00915779">
        <w:rPr>
          <w:lang w:val="es-ES"/>
        </w:rPr>
        <w:t xml:space="preserve">narrativa, no exenta a veces de pasión, </w:t>
      </w:r>
      <w:r w:rsidR="000F623E">
        <w:rPr>
          <w:lang w:val="es-ES"/>
        </w:rPr>
        <w:t xml:space="preserve">oculta  toda una serie de </w:t>
      </w:r>
      <w:r w:rsidR="006056D2">
        <w:rPr>
          <w:lang w:val="es-ES"/>
        </w:rPr>
        <w:t xml:space="preserve">trampas. Los relatos adornados y bellos </w:t>
      </w:r>
      <w:r w:rsidR="00915779">
        <w:rPr>
          <w:lang w:val="es-ES"/>
        </w:rPr>
        <w:t>propician</w:t>
      </w:r>
      <w:r w:rsidR="006056D2">
        <w:rPr>
          <w:lang w:val="es-ES"/>
        </w:rPr>
        <w:t xml:space="preserve"> inexactitudes, errores de bulto y consideraciones sin ninguna base lógica. </w:t>
      </w:r>
      <w:r w:rsidR="00915779">
        <w:rPr>
          <w:lang w:val="es-ES"/>
        </w:rPr>
        <w:t>A la postre, l</w:t>
      </w:r>
      <w:r w:rsidR="006056D2">
        <w:rPr>
          <w:lang w:val="es-ES"/>
        </w:rPr>
        <w:t>as dificultades para enmend</w:t>
      </w:r>
      <w:r w:rsidR="00915779">
        <w:rPr>
          <w:lang w:val="es-ES"/>
        </w:rPr>
        <w:t xml:space="preserve">ar </w:t>
      </w:r>
      <w:r w:rsidR="00915779">
        <w:rPr>
          <w:lang w:val="es-ES"/>
        </w:rPr>
        <w:lastRenderedPageBreak/>
        <w:t>errores fuera de la academia,</w:t>
      </w:r>
      <w:r w:rsidR="006056D2">
        <w:rPr>
          <w:lang w:val="es-ES"/>
        </w:rPr>
        <w:t xml:space="preserve"> considerados de m</w:t>
      </w:r>
      <w:r w:rsidR="00915779">
        <w:rPr>
          <w:lang w:val="es-ES"/>
        </w:rPr>
        <w:t xml:space="preserve">anera universal como verdades, </w:t>
      </w:r>
      <w:r w:rsidR="006056D2">
        <w:rPr>
          <w:lang w:val="es-ES"/>
        </w:rPr>
        <w:t xml:space="preserve">se perpetúan en el tiempo. Como ocurre en otras ciencias, a menudo es más complejo </w:t>
      </w:r>
      <w:r w:rsidR="00915779">
        <w:rPr>
          <w:lang w:val="es-ES"/>
        </w:rPr>
        <w:t>corregir</w:t>
      </w:r>
      <w:r w:rsidR="006056D2">
        <w:rPr>
          <w:lang w:val="es-ES"/>
        </w:rPr>
        <w:t xml:space="preserve"> un error que afirmar algo cierto.  </w:t>
      </w:r>
      <w:r w:rsidR="008C72A4">
        <w:rPr>
          <w:lang w:val="es-ES"/>
        </w:rPr>
        <w:t>Así l</w:t>
      </w:r>
      <w:r w:rsidR="006056D2">
        <w:rPr>
          <w:lang w:val="es-ES"/>
        </w:rPr>
        <w:t xml:space="preserve">a </w:t>
      </w:r>
      <w:r w:rsidR="006056D2" w:rsidRPr="008B2BD9">
        <w:rPr>
          <w:i/>
          <w:lang w:val="es-ES"/>
        </w:rPr>
        <w:t>History</w:t>
      </w:r>
      <w:r w:rsidR="006056D2">
        <w:rPr>
          <w:lang w:val="es-ES"/>
        </w:rPr>
        <w:t xml:space="preserve"> pasa con facilidad a </w:t>
      </w:r>
      <w:r w:rsidR="006056D2" w:rsidRPr="008B2BD9">
        <w:rPr>
          <w:i/>
          <w:lang w:val="es-ES"/>
        </w:rPr>
        <w:t>Story</w:t>
      </w:r>
      <w:r w:rsidR="006056D2">
        <w:rPr>
          <w:lang w:val="es-ES"/>
        </w:rPr>
        <w:t>, de la Historia</w:t>
      </w:r>
      <w:r w:rsidR="008C72A4">
        <w:rPr>
          <w:lang w:val="es-ES"/>
        </w:rPr>
        <w:t xml:space="preserve"> –disciplina – flu</w:t>
      </w:r>
      <w:r w:rsidR="00F8703D">
        <w:rPr>
          <w:lang w:val="es-ES"/>
        </w:rPr>
        <w:t>i</w:t>
      </w:r>
      <w:r w:rsidR="008C72A4">
        <w:rPr>
          <w:lang w:val="es-ES"/>
        </w:rPr>
        <w:t xml:space="preserve">mos con facilidad a la </w:t>
      </w:r>
      <w:r w:rsidR="006056D2">
        <w:rPr>
          <w:lang w:val="es-ES"/>
        </w:rPr>
        <w:t xml:space="preserve">historia </w:t>
      </w:r>
      <w:r w:rsidR="008C72A4">
        <w:rPr>
          <w:lang w:val="es-ES"/>
        </w:rPr>
        <w:t>relato y de aquí el paso al cuento es muy sencillo. De este modo la Historia, alimenta relatos míticos y</w:t>
      </w:r>
      <w:r w:rsidR="00F8703D">
        <w:rPr>
          <w:lang w:val="es-ES"/>
        </w:rPr>
        <w:t>,</w:t>
      </w:r>
      <w:r w:rsidR="008C72A4">
        <w:rPr>
          <w:lang w:val="es-ES"/>
        </w:rPr>
        <w:t xml:space="preserve"> vasta como es</w:t>
      </w:r>
      <w:r w:rsidR="00676A6E">
        <w:rPr>
          <w:lang w:val="es-ES"/>
        </w:rPr>
        <w:t>,</w:t>
      </w:r>
      <w:r w:rsidR="008C72A4">
        <w:rPr>
          <w:lang w:val="es-ES"/>
        </w:rPr>
        <w:t xml:space="preserve"> ofrece </w:t>
      </w:r>
      <w:r w:rsidR="00F8703D">
        <w:rPr>
          <w:lang w:val="es-ES"/>
        </w:rPr>
        <w:t xml:space="preserve">en muchas ocasiones </w:t>
      </w:r>
      <w:r w:rsidR="008C72A4">
        <w:rPr>
          <w:lang w:val="es-ES"/>
        </w:rPr>
        <w:t xml:space="preserve">ejemplos y contraejemplos capaces de demostrar lo uno y lo </w:t>
      </w:r>
      <w:r w:rsidR="00C412C1">
        <w:rPr>
          <w:lang w:val="es-ES"/>
        </w:rPr>
        <w:t>contrario.</w:t>
      </w:r>
      <w:r w:rsidR="008C72A4">
        <w:rPr>
          <w:lang w:val="es-ES"/>
        </w:rPr>
        <w:t xml:space="preserve"> La </w:t>
      </w:r>
      <w:r w:rsidR="00C47C61">
        <w:rPr>
          <w:lang w:val="es-ES"/>
        </w:rPr>
        <w:t xml:space="preserve">grandeza </w:t>
      </w:r>
      <w:r w:rsidR="00C412C1">
        <w:rPr>
          <w:lang w:val="es-ES"/>
        </w:rPr>
        <w:t xml:space="preserve">o la vileza de un pasado rememorado, las hazañas y las vergonzantes derrotas o los horrendos crímenes del pasado acaban por definir </w:t>
      </w:r>
      <w:r w:rsidR="00C47C61">
        <w:rPr>
          <w:lang w:val="es-ES"/>
        </w:rPr>
        <w:t>los estados de ánimo</w:t>
      </w:r>
      <w:r w:rsidR="00C412C1">
        <w:rPr>
          <w:lang w:val="es-ES"/>
        </w:rPr>
        <w:t xml:space="preserve"> de</w:t>
      </w:r>
      <w:r w:rsidR="00676A6E">
        <w:rPr>
          <w:lang w:val="es-ES"/>
        </w:rPr>
        <w:t>l</w:t>
      </w:r>
      <w:r w:rsidR="00C412C1">
        <w:rPr>
          <w:lang w:val="es-ES"/>
        </w:rPr>
        <w:t xml:space="preserve"> presente o el carácter del que quiere adornarse a una sociedad en un momento determinado. </w:t>
      </w:r>
    </w:p>
    <w:p w14:paraId="555E4A7F" w14:textId="2B4CD7AE" w:rsidR="00C47C61" w:rsidRDefault="00C412C1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A partir de esa memoria selectiva sobre el pasado, l</w:t>
      </w:r>
      <w:r w:rsidR="00C47C61">
        <w:rPr>
          <w:lang w:val="es-ES"/>
        </w:rPr>
        <w:t>a Historia sirve de arma arrojadiza entre comunidades que se recrean en una narrativa histórica complaciente, justifican</w:t>
      </w:r>
      <w:r>
        <w:rPr>
          <w:lang w:val="es-ES"/>
        </w:rPr>
        <w:t xml:space="preserve">do </w:t>
      </w:r>
      <w:r w:rsidR="00C47C61">
        <w:rPr>
          <w:lang w:val="es-ES"/>
        </w:rPr>
        <w:t xml:space="preserve"> el presente </w:t>
      </w:r>
      <w:r>
        <w:rPr>
          <w:lang w:val="es-ES"/>
        </w:rPr>
        <w:t xml:space="preserve">a través del pasado o reforzando identidades sobre sucesos de hace siglos que hasta ayer permanecían olvidados y a los que el relato dota de un sentido </w:t>
      </w:r>
      <w:r w:rsidR="006109F8">
        <w:rPr>
          <w:lang w:val="es-ES"/>
        </w:rPr>
        <w:t>trascendente. Esa trascendencia, poco menos que religiosa, nos recuerda que e</w:t>
      </w:r>
      <w:r w:rsidR="008B2BD9">
        <w:rPr>
          <w:lang w:val="es-ES"/>
        </w:rPr>
        <w:t>l siglo de la Historia – el XIX – fue el siglo de los Nacionalismos y</w:t>
      </w:r>
      <w:r w:rsidR="006109F8">
        <w:rPr>
          <w:lang w:val="es-ES"/>
        </w:rPr>
        <w:t xml:space="preserve"> que</w:t>
      </w:r>
      <w:r w:rsidR="008B2BD9">
        <w:rPr>
          <w:lang w:val="es-ES"/>
        </w:rPr>
        <w:t xml:space="preserve"> no es casual que fueran aquellos gobiernos empeñados en hacer ciudadanos y patriotas los más interesados en pasar de las antiguas historias sagradas a las modernas historias nacionales</w:t>
      </w:r>
      <w:r w:rsidR="00C47C61">
        <w:rPr>
          <w:lang w:val="es-ES"/>
        </w:rPr>
        <w:t xml:space="preserve">. </w:t>
      </w:r>
    </w:p>
    <w:p w14:paraId="5560AF76" w14:textId="26860A83" w:rsidR="00992570" w:rsidRDefault="006109F8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Ante tales urgencias, l</w:t>
      </w:r>
      <w:r w:rsidR="00992570">
        <w:rPr>
          <w:lang w:val="es-ES"/>
        </w:rPr>
        <w:t>a  precisión de términos</w:t>
      </w:r>
      <w:r>
        <w:rPr>
          <w:lang w:val="es-ES"/>
        </w:rPr>
        <w:t xml:space="preserve"> que toda Historia precisa, la adecuada relación entre las diferentes estructuras, sociales, políticas o ideológicas del pasado, </w:t>
      </w:r>
      <w:r w:rsidR="00972536">
        <w:rPr>
          <w:lang w:val="es-ES"/>
        </w:rPr>
        <w:t xml:space="preserve"> sale perjudicada de</w:t>
      </w:r>
      <w:r w:rsidR="00992570">
        <w:rPr>
          <w:lang w:val="es-ES"/>
        </w:rPr>
        <w:t xml:space="preserve"> la necesidad de relatos emocionantes que muevan a las comunidades a finalidades </w:t>
      </w:r>
      <w:r w:rsidR="00972536">
        <w:rPr>
          <w:lang w:val="es-ES"/>
        </w:rPr>
        <w:t>trascendentes y eternas</w:t>
      </w:r>
      <w:r w:rsidR="00992570">
        <w:rPr>
          <w:lang w:val="es-ES"/>
        </w:rPr>
        <w:t>. La mayor parte de las falsificaciones de la historia son – aparte de fruto de la intencionalidad-, hijas de la simplificación y de la emoción</w:t>
      </w:r>
      <w:r w:rsidR="00972536">
        <w:rPr>
          <w:lang w:val="es-ES"/>
        </w:rPr>
        <w:t xml:space="preserve">, de la trascendencia y la continuidad en el tiempo de conceptos que tienen una historicidad muy marcada y a los que corresponden cronologías y tiempos menos extensos que los pretendidos. </w:t>
      </w:r>
      <w:r w:rsidR="007754A7">
        <w:rPr>
          <w:lang w:val="es-ES"/>
        </w:rPr>
        <w:t xml:space="preserve">Quien agita una bandera como el resultado de un relato </w:t>
      </w:r>
      <w:r w:rsidR="00972536">
        <w:rPr>
          <w:lang w:val="es-ES"/>
        </w:rPr>
        <w:t>histórico t</w:t>
      </w:r>
      <w:r w:rsidR="008668E8">
        <w:rPr>
          <w:lang w:val="es-ES"/>
        </w:rPr>
        <w:t xml:space="preserve">ermina por buscar justificaciones </w:t>
      </w:r>
      <w:r w:rsidR="00972536">
        <w:rPr>
          <w:lang w:val="es-ES"/>
        </w:rPr>
        <w:t>en el pasado</w:t>
      </w:r>
      <w:r w:rsidR="008668E8">
        <w:rPr>
          <w:lang w:val="es-ES"/>
        </w:rPr>
        <w:t xml:space="preserve"> a un relato que </w:t>
      </w:r>
      <w:r w:rsidR="00972536">
        <w:rPr>
          <w:lang w:val="es-ES"/>
        </w:rPr>
        <w:t>es prexistente</w:t>
      </w:r>
      <w:r w:rsidR="008668E8">
        <w:rPr>
          <w:lang w:val="es-ES"/>
        </w:rPr>
        <w:t xml:space="preserve"> a c</w:t>
      </w:r>
      <w:r w:rsidR="00972536">
        <w:rPr>
          <w:lang w:val="es-ES"/>
        </w:rPr>
        <w:t xml:space="preserve">ualquier explicación histórica y lo explica casi por completo. </w:t>
      </w:r>
    </w:p>
    <w:p w14:paraId="0F5F0352" w14:textId="6DEC5A42" w:rsidR="008668E8" w:rsidRDefault="00972536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S</w:t>
      </w:r>
      <w:r w:rsidR="00676A6E">
        <w:rPr>
          <w:lang w:val="es-ES"/>
        </w:rPr>
        <w:t>i la Historia fuera</w:t>
      </w:r>
      <w:r w:rsidR="0052395E">
        <w:rPr>
          <w:lang w:val="es-ES"/>
        </w:rPr>
        <w:t xml:space="preserve"> siempre tan  científica como d</w:t>
      </w:r>
      <w:r w:rsidR="00676A6E">
        <w:rPr>
          <w:lang w:val="es-ES"/>
        </w:rPr>
        <w:t xml:space="preserve">ebiera y como los historiadores </w:t>
      </w:r>
      <w:r w:rsidR="008668E8">
        <w:rPr>
          <w:lang w:val="es-ES"/>
        </w:rPr>
        <w:t>pretendemos, si la historia no hub</w:t>
      </w:r>
      <w:r>
        <w:rPr>
          <w:lang w:val="es-ES"/>
        </w:rPr>
        <w:t>i</w:t>
      </w:r>
      <w:r w:rsidR="008668E8">
        <w:rPr>
          <w:lang w:val="es-ES"/>
        </w:rPr>
        <w:t xml:space="preserve">era salida </w:t>
      </w:r>
      <w:r>
        <w:rPr>
          <w:lang w:val="es-ES"/>
        </w:rPr>
        <w:t xml:space="preserve">jamás </w:t>
      </w:r>
      <w:r w:rsidR="008668E8">
        <w:rPr>
          <w:lang w:val="es-ES"/>
        </w:rPr>
        <w:t>de la academia y se empeñara en dilucidar el pasado con esa carga de prueba, de inferencia y de hipótesis en la que tanto nos gusta reconocernos</w:t>
      </w:r>
      <w:r w:rsidR="00B716B5">
        <w:rPr>
          <w:lang w:val="es-ES"/>
        </w:rPr>
        <w:t>,</w:t>
      </w:r>
      <w:r w:rsidR="008668E8">
        <w:rPr>
          <w:lang w:val="es-ES"/>
        </w:rPr>
        <w:t xml:space="preserve"> ¿</w:t>
      </w:r>
      <w:r w:rsidR="00B716B5">
        <w:rPr>
          <w:lang w:val="es-ES"/>
        </w:rPr>
        <w:t>t</w:t>
      </w:r>
      <w:r w:rsidR="008668E8">
        <w:rPr>
          <w:lang w:val="es-ES"/>
        </w:rPr>
        <w:t>endría</w:t>
      </w:r>
      <w:r w:rsidR="00C313F9">
        <w:rPr>
          <w:lang w:val="es-ES"/>
        </w:rPr>
        <w:t xml:space="preserve"> hoy</w:t>
      </w:r>
      <w:r w:rsidR="008668E8">
        <w:rPr>
          <w:lang w:val="es-ES"/>
        </w:rPr>
        <w:t xml:space="preserve"> la Historia la importancia que la sociedad la concede? ¿Tendría la presencia que tiene en los curriculums si </w:t>
      </w:r>
      <w:r w:rsidR="007D6F17">
        <w:rPr>
          <w:lang w:val="es-ES"/>
        </w:rPr>
        <w:t xml:space="preserve">trabajáramos esa </w:t>
      </w:r>
      <w:r w:rsidR="008668E8">
        <w:rPr>
          <w:lang w:val="es-ES"/>
        </w:rPr>
        <w:t>historia kantiana que enseña</w:t>
      </w:r>
      <w:r w:rsidR="00406CD0">
        <w:rPr>
          <w:lang w:val="es-ES"/>
        </w:rPr>
        <w:t xml:space="preserve"> a realizar juicios? </w:t>
      </w:r>
    </w:p>
    <w:p w14:paraId="2783A719" w14:textId="1F4F95E2" w:rsidR="00CD0E44" w:rsidRDefault="00406CD0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Nos gusta pensar a los historiadores que la Historia </w:t>
      </w:r>
      <w:r w:rsidR="007D6F17">
        <w:rPr>
          <w:lang w:val="es-ES"/>
        </w:rPr>
        <w:t>contribuye a organizar nuestro pensamiento,</w:t>
      </w:r>
      <w:r>
        <w:rPr>
          <w:lang w:val="es-ES"/>
        </w:rPr>
        <w:t xml:space="preserve"> a ser críticos, </w:t>
      </w:r>
      <w:r w:rsidR="007D6F17">
        <w:rPr>
          <w:lang w:val="es-ES"/>
        </w:rPr>
        <w:t>a</w:t>
      </w:r>
      <w:r>
        <w:rPr>
          <w:lang w:val="es-ES"/>
        </w:rPr>
        <w:t xml:space="preserve"> forma</w:t>
      </w:r>
      <w:r w:rsidR="007D6F17">
        <w:rPr>
          <w:lang w:val="es-ES"/>
        </w:rPr>
        <w:t>r</w:t>
      </w:r>
      <w:r>
        <w:rPr>
          <w:lang w:val="es-ES"/>
        </w:rPr>
        <w:t xml:space="preserve"> una ciudadanía democrática, pero ¿</w:t>
      </w:r>
      <w:r w:rsidR="00B716B5">
        <w:rPr>
          <w:lang w:val="es-ES"/>
        </w:rPr>
        <w:t>e</w:t>
      </w:r>
      <w:r>
        <w:rPr>
          <w:lang w:val="es-ES"/>
        </w:rPr>
        <w:t xml:space="preserve">s así? La </w:t>
      </w:r>
      <w:r>
        <w:rPr>
          <w:lang w:val="es-ES"/>
        </w:rPr>
        <w:lastRenderedPageBreak/>
        <w:t>doliente responsabilidad de los historiadores tras la Primera Guerra Mundial nos plantea un escenario muy di</w:t>
      </w:r>
      <w:r w:rsidR="007D6F17">
        <w:rPr>
          <w:lang w:val="es-ES"/>
        </w:rPr>
        <w:t>ferente, donde la Historia sirvió</w:t>
      </w:r>
      <w:r>
        <w:rPr>
          <w:lang w:val="es-ES"/>
        </w:rPr>
        <w:t xml:space="preserve"> de excusa y justificación</w:t>
      </w:r>
      <w:r w:rsidR="007D6F17">
        <w:rPr>
          <w:lang w:val="es-ES"/>
        </w:rPr>
        <w:t xml:space="preserve"> a la matanza, perdonando </w:t>
      </w:r>
      <w:r>
        <w:rPr>
          <w:lang w:val="es-ES"/>
        </w:rPr>
        <w:t xml:space="preserve">los abusos del presente </w:t>
      </w:r>
      <w:r w:rsidR="007D6F17">
        <w:rPr>
          <w:lang w:val="es-ES"/>
        </w:rPr>
        <w:t>en virtud de una</w:t>
      </w:r>
      <w:r w:rsidR="0052395E">
        <w:rPr>
          <w:lang w:val="es-ES"/>
        </w:rPr>
        <w:t xml:space="preserve"> mal entendida</w:t>
      </w:r>
      <w:r w:rsidR="007D6F17">
        <w:rPr>
          <w:lang w:val="es-ES"/>
        </w:rPr>
        <w:t xml:space="preserve"> </w:t>
      </w:r>
      <w:r>
        <w:rPr>
          <w:lang w:val="es-ES"/>
        </w:rPr>
        <w:t>“justicia histórica”</w:t>
      </w:r>
      <w:r w:rsidR="0052395E">
        <w:rPr>
          <w:lang w:val="es-ES"/>
        </w:rPr>
        <w:t>, más bien u</w:t>
      </w:r>
      <w:r w:rsidR="007D6F17">
        <w:rPr>
          <w:lang w:val="es-ES"/>
        </w:rPr>
        <w:t xml:space="preserve">na revancha </w:t>
      </w:r>
      <w:r w:rsidR="0052395E">
        <w:rPr>
          <w:lang w:val="es-ES"/>
        </w:rPr>
        <w:t>indigna</w:t>
      </w:r>
      <w:r w:rsidR="007D6F17">
        <w:rPr>
          <w:lang w:val="es-ES"/>
        </w:rPr>
        <w:t xml:space="preserve"> que hacía pagar en el cuerpo de lo</w:t>
      </w:r>
      <w:r>
        <w:rPr>
          <w:lang w:val="es-ES"/>
        </w:rPr>
        <w:t xml:space="preserve">s herederos las culpas </w:t>
      </w:r>
      <w:r w:rsidR="007D6F17">
        <w:rPr>
          <w:lang w:val="es-ES"/>
        </w:rPr>
        <w:t xml:space="preserve">pretendidas </w:t>
      </w:r>
      <w:r>
        <w:rPr>
          <w:lang w:val="es-ES"/>
        </w:rPr>
        <w:t>de los padres o los abuelo</w:t>
      </w:r>
      <w:r w:rsidR="004031BB">
        <w:rPr>
          <w:lang w:val="es-ES"/>
        </w:rPr>
        <w:t>s</w:t>
      </w:r>
      <w:r>
        <w:rPr>
          <w:lang w:val="es-ES"/>
        </w:rPr>
        <w:t xml:space="preserve">. </w:t>
      </w:r>
      <w:r w:rsidR="00CD0E44">
        <w:rPr>
          <w:lang w:val="es-ES"/>
        </w:rPr>
        <w:t xml:space="preserve">¿Podemos </w:t>
      </w:r>
      <w:r w:rsidR="007D6F17">
        <w:rPr>
          <w:lang w:val="es-ES"/>
        </w:rPr>
        <w:t>seguir pensando</w:t>
      </w:r>
      <w:r w:rsidR="00CD0E44">
        <w:rPr>
          <w:lang w:val="es-ES"/>
        </w:rPr>
        <w:t xml:space="preserve"> en los beneficios de la historia cuando todas las Historias Nacionales – fundamento de </w:t>
      </w:r>
      <w:r w:rsidR="007D6F17">
        <w:rPr>
          <w:lang w:val="es-ES"/>
        </w:rPr>
        <w:t xml:space="preserve">la mayor parte de las </w:t>
      </w:r>
      <w:r w:rsidR="00CD0E44">
        <w:rPr>
          <w:lang w:val="es-ES"/>
        </w:rPr>
        <w:t>historias escolares – están basadas en tergiversaciones más o menos flagrantes</w:t>
      </w:r>
      <w:r w:rsidR="0052395E">
        <w:rPr>
          <w:lang w:val="es-ES"/>
        </w:rPr>
        <w:t>, simplificaciones fatales</w:t>
      </w:r>
      <w:r w:rsidR="00CD0E44">
        <w:rPr>
          <w:lang w:val="es-ES"/>
        </w:rPr>
        <w:t xml:space="preserve"> o en visiones estrechas</w:t>
      </w:r>
      <w:r w:rsidR="007D6F17">
        <w:rPr>
          <w:lang w:val="es-ES"/>
        </w:rPr>
        <w:t xml:space="preserve"> y regionales</w:t>
      </w:r>
      <w:r w:rsidR="00CD0E44">
        <w:rPr>
          <w:lang w:val="es-ES"/>
        </w:rPr>
        <w:t xml:space="preserve"> de la realidad, que más que explicar confunden? </w:t>
      </w:r>
      <w:r w:rsidR="00EB55AD">
        <w:rPr>
          <w:lang w:val="es-ES"/>
        </w:rPr>
        <w:t>¿Podemos seguir defendiendo esta idea de Historia Crítica c</w:t>
      </w:r>
      <w:r w:rsidR="00CD0E44">
        <w:rPr>
          <w:lang w:val="es-ES"/>
        </w:rPr>
        <w:t xml:space="preserve">uándo la Historia </w:t>
      </w:r>
      <w:r w:rsidR="0052395E">
        <w:rPr>
          <w:lang w:val="es-ES"/>
        </w:rPr>
        <w:t xml:space="preserve">– y </w:t>
      </w:r>
      <w:r w:rsidR="000847E2">
        <w:rPr>
          <w:lang w:val="es-ES"/>
        </w:rPr>
        <w:t>esto no</w:t>
      </w:r>
      <w:r w:rsidR="0052395E">
        <w:rPr>
          <w:lang w:val="es-ES"/>
        </w:rPr>
        <w:t xml:space="preserve"> ha sido una excepción</w:t>
      </w:r>
      <w:r w:rsidR="000847E2">
        <w:rPr>
          <w:lang w:val="es-ES"/>
        </w:rPr>
        <w:t>,</w:t>
      </w:r>
      <w:r w:rsidR="0052395E">
        <w:rPr>
          <w:lang w:val="es-ES"/>
        </w:rPr>
        <w:t xml:space="preserve"> lamentablemente – </w:t>
      </w:r>
      <w:r w:rsidR="009755F1">
        <w:rPr>
          <w:lang w:val="es-ES"/>
        </w:rPr>
        <w:t>h</w:t>
      </w:r>
      <w:r w:rsidR="0052395E">
        <w:rPr>
          <w:lang w:val="es-ES"/>
        </w:rPr>
        <w:t xml:space="preserve">a servido </w:t>
      </w:r>
      <w:r w:rsidR="00CD0E44">
        <w:rPr>
          <w:lang w:val="es-ES"/>
        </w:rPr>
        <w:t xml:space="preserve">de justificación a todo tipo de supremacías y ombliguimos? </w:t>
      </w:r>
    </w:p>
    <w:p w14:paraId="33EE0C30" w14:textId="35155FA6" w:rsidR="00CD0E44" w:rsidRDefault="00EB55AD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Lamentablem</w:t>
      </w:r>
      <w:r w:rsidR="009755F1">
        <w:rPr>
          <w:lang w:val="es-ES"/>
        </w:rPr>
        <w:t>en</w:t>
      </w:r>
      <w:r>
        <w:rPr>
          <w:lang w:val="es-ES"/>
        </w:rPr>
        <w:t>te esta reflexión nos lleva a considerar la</w:t>
      </w:r>
      <w:r w:rsidR="00283498">
        <w:rPr>
          <w:lang w:val="es-ES"/>
        </w:rPr>
        <w:t xml:space="preserve"> Historia como una disci</w:t>
      </w:r>
      <w:r w:rsidR="0052395E">
        <w:rPr>
          <w:lang w:val="es-ES"/>
        </w:rPr>
        <w:t xml:space="preserve">plina que despierta sospechas morales sobre uso. Una </w:t>
      </w:r>
      <w:r w:rsidR="000847E2">
        <w:rPr>
          <w:lang w:val="es-ES"/>
        </w:rPr>
        <w:t xml:space="preserve">disciplina que acuña </w:t>
      </w:r>
      <w:r w:rsidR="00283498">
        <w:rPr>
          <w:lang w:val="es-ES"/>
        </w:rPr>
        <w:t xml:space="preserve"> mentalidades a través de la enseñanza de modelos y esquemas ideológicos determinados. Podríamos excusarla en que</w:t>
      </w:r>
      <w:r w:rsidR="000847E2">
        <w:rPr>
          <w:lang w:val="es-ES"/>
        </w:rPr>
        <w:t xml:space="preserve"> comparte con toda</w:t>
      </w:r>
      <w:r w:rsidR="00283498">
        <w:rPr>
          <w:lang w:val="es-ES"/>
        </w:rPr>
        <w:t xml:space="preserve"> la enseñanza </w:t>
      </w:r>
      <w:r w:rsidR="000847E2">
        <w:rPr>
          <w:lang w:val="es-ES"/>
        </w:rPr>
        <w:t>esta falta;</w:t>
      </w:r>
      <w:r w:rsidR="00283498">
        <w:rPr>
          <w:lang w:val="es-ES"/>
        </w:rPr>
        <w:t xml:space="preserve"> int</w:t>
      </w:r>
      <w:r w:rsidR="000847E2">
        <w:rPr>
          <w:lang w:val="es-ES"/>
        </w:rPr>
        <w:t>egrar al niño en la comunidad exige un relato común que debe ser aprendido.</w:t>
      </w:r>
      <w:r w:rsidR="00283498">
        <w:rPr>
          <w:lang w:val="es-ES"/>
        </w:rPr>
        <w:t xml:space="preserve"> Los mitos antiguos hablaban de héroes y dioses y los modernos de naciones, de ideologías o de formas políticas sobre las que no cabe duda alguna. </w:t>
      </w:r>
      <w:r w:rsidR="000847E2">
        <w:rPr>
          <w:lang w:val="es-ES"/>
        </w:rPr>
        <w:t>Todo esto nos ofrece una imagen oscura de la</w:t>
      </w:r>
      <w:r w:rsidR="00283498">
        <w:rPr>
          <w:lang w:val="es-ES"/>
        </w:rPr>
        <w:t xml:space="preserve"> Historia</w:t>
      </w:r>
      <w:r w:rsidR="000847E2">
        <w:rPr>
          <w:lang w:val="es-ES"/>
        </w:rPr>
        <w:t xml:space="preserve">, convertida en </w:t>
      </w:r>
      <w:r w:rsidR="00283498">
        <w:rPr>
          <w:lang w:val="es-ES"/>
        </w:rPr>
        <w:t>maestra de la falsificación, de la impostura y como la propia memoria individual</w:t>
      </w:r>
      <w:r>
        <w:rPr>
          <w:lang w:val="es-ES"/>
        </w:rPr>
        <w:t>,</w:t>
      </w:r>
      <w:r w:rsidR="00283498">
        <w:rPr>
          <w:lang w:val="es-ES"/>
        </w:rPr>
        <w:t xml:space="preserve"> muy sensible al autoengaño y la complacencia. </w:t>
      </w:r>
    </w:p>
    <w:p w14:paraId="4A4B3EC5" w14:textId="666CA54C" w:rsidR="00283498" w:rsidRDefault="00EB55AD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Un trabajo </w:t>
      </w:r>
      <w:r w:rsidR="000847E2">
        <w:rPr>
          <w:lang w:val="es-ES"/>
        </w:rPr>
        <w:t>extenso y</w:t>
      </w:r>
      <w:r>
        <w:rPr>
          <w:lang w:val="es-ES"/>
        </w:rPr>
        <w:t xml:space="preserve"> complejo sería</w:t>
      </w:r>
      <w:r w:rsidR="00C11D7C">
        <w:rPr>
          <w:lang w:val="es-ES"/>
        </w:rPr>
        <w:t xml:space="preserve"> hacer un catálogo de falsedades históricas com</w:t>
      </w:r>
      <w:r w:rsidR="009755F1">
        <w:rPr>
          <w:lang w:val="es-ES"/>
        </w:rPr>
        <w:t>ú</w:t>
      </w:r>
      <w:r w:rsidR="00C11D7C">
        <w:rPr>
          <w:lang w:val="es-ES"/>
        </w:rPr>
        <w:t>nmente aceptadas, sin embargo ¿D</w:t>
      </w:r>
      <w:r w:rsidR="000847E2">
        <w:rPr>
          <w:lang w:val="es-ES"/>
        </w:rPr>
        <w:t>ónde parar? ¿En qué centrarnos? Parece fácil detectar las falsedades de los relatos ajenos</w:t>
      </w:r>
      <w:r w:rsidR="009755F1">
        <w:rPr>
          <w:lang w:val="es-ES"/>
        </w:rPr>
        <w:t>.</w:t>
      </w:r>
      <w:r w:rsidR="000847E2">
        <w:rPr>
          <w:lang w:val="es-ES"/>
        </w:rPr>
        <w:t xml:space="preserve"> ¿Somos tan sensibles a nuestras propias false</w:t>
      </w:r>
      <w:r w:rsidR="00165215">
        <w:rPr>
          <w:lang w:val="es-ES"/>
        </w:rPr>
        <w:t xml:space="preserve">dades? </w:t>
      </w:r>
      <w:r w:rsidR="00C11D7C">
        <w:rPr>
          <w:lang w:val="es-ES"/>
        </w:rPr>
        <w:t>Quizás podríamos acceder a la falsedad histórica a partir de lo que se calla en ve</w:t>
      </w:r>
      <w:r>
        <w:rPr>
          <w:lang w:val="es-ES"/>
        </w:rPr>
        <w:t>z de los que se relata, có</w:t>
      </w:r>
      <w:r w:rsidR="00C11D7C">
        <w:rPr>
          <w:lang w:val="es-ES"/>
        </w:rPr>
        <w:t>mo las historias han pasado de puntillas sobre quienes desenfocaban el relato</w:t>
      </w:r>
      <w:r w:rsidR="00165215">
        <w:rPr>
          <w:lang w:val="es-ES"/>
        </w:rPr>
        <w:t xml:space="preserve"> principal, los heterodoxos</w:t>
      </w:r>
      <w:r>
        <w:rPr>
          <w:lang w:val="es-ES"/>
        </w:rPr>
        <w:t>, los que no siguen el ideario común, los que permanecen al margen voluntaria o involuntariamente</w:t>
      </w:r>
      <w:r w:rsidR="00C11D7C">
        <w:rPr>
          <w:lang w:val="es-ES"/>
        </w:rPr>
        <w:t xml:space="preserve">. </w:t>
      </w:r>
      <w:r>
        <w:rPr>
          <w:lang w:val="es-ES"/>
        </w:rPr>
        <w:t>Muchas historias modernas han tratado de hacer tal cosa volviendo su mirada sobre las culturas subalternas, sobre los perseguidos y el amplio mundo del malditismo social.</w:t>
      </w:r>
    </w:p>
    <w:p w14:paraId="178A0649" w14:textId="710E4393" w:rsidR="00C11D7C" w:rsidRDefault="00C11D7C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Otras veces quizás fuera útil destacar la falsedad de “lo histórico”</w:t>
      </w:r>
      <w:r w:rsidR="005F45D2">
        <w:rPr>
          <w:lang w:val="es-ES"/>
        </w:rPr>
        <w:t xml:space="preserve"> en su teatralidad</w:t>
      </w:r>
      <w:r>
        <w:rPr>
          <w:lang w:val="es-ES"/>
        </w:rPr>
        <w:t xml:space="preserve">, quienes se atribuyen un peso histórico antes </w:t>
      </w:r>
      <w:r w:rsidR="005F45D2">
        <w:rPr>
          <w:lang w:val="es-ES"/>
        </w:rPr>
        <w:t xml:space="preserve">de </w:t>
      </w:r>
      <w:r>
        <w:rPr>
          <w:lang w:val="es-ES"/>
        </w:rPr>
        <w:t xml:space="preserve">que cualquier historia </w:t>
      </w:r>
      <w:r w:rsidR="005F45D2">
        <w:rPr>
          <w:lang w:val="es-ES"/>
        </w:rPr>
        <w:t>o historiador se lo reconozca. Hoy v</w:t>
      </w:r>
      <w:r>
        <w:rPr>
          <w:lang w:val="es-ES"/>
        </w:rPr>
        <w:t>iv</w:t>
      </w:r>
      <w:r w:rsidR="00165215">
        <w:rPr>
          <w:lang w:val="es-ES"/>
        </w:rPr>
        <w:t>i</w:t>
      </w:r>
      <w:r>
        <w:rPr>
          <w:lang w:val="es-ES"/>
        </w:rPr>
        <w:t xml:space="preserve">mos </w:t>
      </w:r>
      <w:r w:rsidR="005F45D2">
        <w:rPr>
          <w:lang w:val="es-ES"/>
        </w:rPr>
        <w:t>en una permanente</w:t>
      </w:r>
      <w:r>
        <w:rPr>
          <w:lang w:val="es-ES"/>
        </w:rPr>
        <w:t xml:space="preserve"> inflaci</w:t>
      </w:r>
      <w:r w:rsidR="00085108">
        <w:rPr>
          <w:lang w:val="es-ES"/>
        </w:rPr>
        <w:t xml:space="preserve">ón de lo “histórico”, hay partidos históricos, contratos históricos, manifestaciones, declaraciones y hechos históricos cada semana. Todos se empeñan en arrogarse una etiqueta que terminará por arruinar por abundante cualquier síntesis cronológica. </w:t>
      </w:r>
      <w:r w:rsidR="005F45D2">
        <w:rPr>
          <w:lang w:val="es-ES"/>
        </w:rPr>
        <w:t xml:space="preserve">Una variante de esta deriva es quienes buscan en la Historia una jueza benévola que les absuelva de los pecados que sus </w:t>
      </w:r>
      <w:r w:rsidR="005F45D2">
        <w:rPr>
          <w:lang w:val="es-ES"/>
        </w:rPr>
        <w:lastRenderedPageBreak/>
        <w:t xml:space="preserve">contemporáneos no </w:t>
      </w:r>
      <w:r w:rsidR="00165215">
        <w:rPr>
          <w:lang w:val="es-ES"/>
        </w:rPr>
        <w:t>perdonarían</w:t>
      </w:r>
      <w:r w:rsidR="00085108">
        <w:rPr>
          <w:lang w:val="es-ES"/>
        </w:rPr>
        <w:t xml:space="preserve">, como si fuera función de la Historia </w:t>
      </w:r>
      <w:r w:rsidR="005F45D2">
        <w:rPr>
          <w:lang w:val="es-ES"/>
        </w:rPr>
        <w:t xml:space="preserve">certificar las virtudes o los pecados del prójimo. </w:t>
      </w:r>
      <w:r w:rsidR="00085108">
        <w:rPr>
          <w:lang w:val="es-ES"/>
        </w:rPr>
        <w:t xml:space="preserve"> </w:t>
      </w:r>
    </w:p>
    <w:p w14:paraId="7956D36E" w14:textId="6E975506" w:rsidR="005C3580" w:rsidRDefault="00085108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¿Debería tener intencionalidad la Historia?</w:t>
      </w:r>
      <w:r w:rsidR="005F45D2">
        <w:rPr>
          <w:lang w:val="es-ES"/>
        </w:rPr>
        <w:t xml:space="preserve"> </w:t>
      </w:r>
      <w:r w:rsidR="005C3580">
        <w:rPr>
          <w:lang w:val="es-ES"/>
        </w:rPr>
        <w:t>¿Sería útil una Historia sin intención</w:t>
      </w:r>
      <w:r w:rsidR="009755F1">
        <w:rPr>
          <w:lang w:val="es-ES"/>
        </w:rPr>
        <w:t>,</w:t>
      </w:r>
      <w:r w:rsidR="005C3580">
        <w:rPr>
          <w:lang w:val="es-ES"/>
        </w:rPr>
        <w:t xml:space="preserve"> encerrada en la colección de datos, estadísticas y cronologías? ¿Pedimos a la Historia que nos construya un relato favorable con cierta verisimilitud para afearle a continuación su subjetividad o su falta de rigor? ¿Qué posición tenemos ya no los que hacen historia sino los que la enseñan? ¿Enseñamos a dudar de las propias certezas históricas? ¿Reforzamos la imagen de grupo? ¿Planteamos las virtudes de un régimen concreto o una organización social o económica dada para bien de nuestros alumnos? </w:t>
      </w:r>
      <w:r w:rsidR="006060C2">
        <w:rPr>
          <w:lang w:val="es-ES"/>
        </w:rPr>
        <w:t>¿Educamos personas libres con criterio o formamos revolucionarios o patriotas? (Cabe también otra posibilidad…, revolucionarios o patriotas con criterio).</w:t>
      </w:r>
    </w:p>
    <w:p w14:paraId="33F8857A" w14:textId="5CD25A65" w:rsidR="001C6152" w:rsidRDefault="006060C2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La Historia,</w:t>
      </w:r>
      <w:r w:rsidR="002150C9">
        <w:rPr>
          <w:lang w:val="es-ES"/>
        </w:rPr>
        <w:t xml:space="preserve"> escrita sobre papel</w:t>
      </w:r>
      <w:r w:rsidR="009755F1">
        <w:rPr>
          <w:lang w:val="es-ES"/>
        </w:rPr>
        <w:t>,</w:t>
      </w:r>
      <w:r w:rsidR="002150C9">
        <w:rPr>
          <w:lang w:val="es-ES"/>
        </w:rPr>
        <w:t xml:space="preserve"> al igual que éste, </w:t>
      </w:r>
      <w:r>
        <w:rPr>
          <w:lang w:val="es-ES"/>
        </w:rPr>
        <w:t xml:space="preserve">lo aguanta todo. Hay que leer mucha Historia para hacerse un criterio sobre determinados hechos, </w:t>
      </w:r>
      <w:r w:rsidR="002150C9">
        <w:rPr>
          <w:lang w:val="es-ES"/>
        </w:rPr>
        <w:t xml:space="preserve">algo complicado para el común de los mortales. Podríamos intentar simplificarla entonces, empezando por romper </w:t>
      </w:r>
      <w:r>
        <w:rPr>
          <w:lang w:val="es-ES"/>
        </w:rPr>
        <w:t xml:space="preserve">con la maldición identitaria </w:t>
      </w:r>
      <w:r w:rsidR="002150C9">
        <w:rPr>
          <w:lang w:val="es-ES"/>
        </w:rPr>
        <w:t xml:space="preserve">que la atenaza </w:t>
      </w:r>
      <w:r w:rsidR="009755F1">
        <w:rPr>
          <w:lang w:val="es-ES"/>
        </w:rPr>
        <w:t xml:space="preserve">y </w:t>
      </w:r>
      <w:r w:rsidR="002150C9">
        <w:rPr>
          <w:lang w:val="es-ES"/>
        </w:rPr>
        <w:t>que hace que cualqui</w:t>
      </w:r>
      <w:r w:rsidR="009755F1">
        <w:rPr>
          <w:lang w:val="es-ES"/>
        </w:rPr>
        <w:t>e</w:t>
      </w:r>
      <w:r w:rsidR="002150C9">
        <w:rPr>
          <w:lang w:val="es-ES"/>
        </w:rPr>
        <w:t>r grupo humano como los antiguos nobles, busquen en la genealogía las razones de su presente</w:t>
      </w:r>
      <w:r>
        <w:rPr>
          <w:lang w:val="es-ES"/>
        </w:rPr>
        <w:t xml:space="preserve">. </w:t>
      </w:r>
      <w:r w:rsidR="002150C9">
        <w:rPr>
          <w:lang w:val="es-ES"/>
        </w:rPr>
        <w:t>Escapar de estas utilidades y tratar de entender procesos a esc</w:t>
      </w:r>
      <w:r w:rsidR="009755F1">
        <w:rPr>
          <w:lang w:val="es-ES"/>
        </w:rPr>
        <w:t>a</w:t>
      </w:r>
      <w:r w:rsidR="002150C9">
        <w:rPr>
          <w:lang w:val="es-ES"/>
        </w:rPr>
        <w:t>la mayor o</w:t>
      </w:r>
      <w:r w:rsidR="009755F1">
        <w:rPr>
          <w:lang w:val="es-ES"/>
        </w:rPr>
        <w:t>,</w:t>
      </w:r>
      <w:r w:rsidR="002150C9">
        <w:rPr>
          <w:lang w:val="es-ES"/>
        </w:rPr>
        <w:t xml:space="preserve"> como </w:t>
      </w:r>
      <w:r>
        <w:rPr>
          <w:lang w:val="es-ES"/>
        </w:rPr>
        <w:t xml:space="preserve">se hace en términos académicos, </w:t>
      </w:r>
      <w:r w:rsidR="002150C9">
        <w:rPr>
          <w:lang w:val="es-ES"/>
        </w:rPr>
        <w:t>procesos de más largo recorrido. Evitaríamos quizás así esas historias particulares que buscan complicidad para su propia génesis y entenderí</w:t>
      </w:r>
      <w:r w:rsidR="001C6152">
        <w:rPr>
          <w:lang w:val="es-ES"/>
        </w:rPr>
        <w:t>amos el cuad</w:t>
      </w:r>
      <w:r w:rsidR="009755F1">
        <w:rPr>
          <w:lang w:val="es-ES"/>
        </w:rPr>
        <w:t>r</w:t>
      </w:r>
      <w:r w:rsidR="001C6152">
        <w:rPr>
          <w:lang w:val="es-ES"/>
        </w:rPr>
        <w:t>o general. Debiéramos o</w:t>
      </w:r>
      <w:r>
        <w:rPr>
          <w:lang w:val="es-ES"/>
        </w:rPr>
        <w:t xml:space="preserve">lvidarnos de </w:t>
      </w:r>
      <w:r w:rsidR="001C6152">
        <w:rPr>
          <w:lang w:val="es-ES"/>
        </w:rPr>
        <w:t>inspirarnos en las revoluciones d</w:t>
      </w:r>
      <w:r>
        <w:rPr>
          <w:lang w:val="es-ES"/>
        </w:rPr>
        <w:t xml:space="preserve">el pasado </w:t>
      </w:r>
      <w:r w:rsidR="001C6152">
        <w:rPr>
          <w:lang w:val="es-ES"/>
        </w:rPr>
        <w:t xml:space="preserve">para alentar </w:t>
      </w:r>
      <w:r>
        <w:rPr>
          <w:lang w:val="es-ES"/>
        </w:rPr>
        <w:t>las revoluciones del futuro</w:t>
      </w:r>
      <w:r w:rsidR="001C6152">
        <w:rPr>
          <w:lang w:val="es-ES"/>
        </w:rPr>
        <w:t xml:space="preserve"> y ser más críticos con el coste individual de todos los idealismos revolucionarios convertidos en muy reales pesadillas</w:t>
      </w:r>
      <w:r>
        <w:rPr>
          <w:lang w:val="es-ES"/>
        </w:rPr>
        <w:t xml:space="preserve">. </w:t>
      </w:r>
      <w:r w:rsidR="001C6152">
        <w:rPr>
          <w:lang w:val="es-ES"/>
        </w:rPr>
        <w:t>Podríamos incluso d</w:t>
      </w:r>
      <w:r>
        <w:rPr>
          <w:lang w:val="es-ES"/>
        </w:rPr>
        <w:t>ejar</w:t>
      </w:r>
      <w:r w:rsidR="001C6152">
        <w:rPr>
          <w:lang w:val="es-ES"/>
        </w:rPr>
        <w:t>nos</w:t>
      </w:r>
      <w:r>
        <w:rPr>
          <w:lang w:val="es-ES"/>
        </w:rPr>
        <w:t xml:space="preserve"> </w:t>
      </w:r>
      <w:r w:rsidR="00904D16">
        <w:rPr>
          <w:lang w:val="es-ES"/>
        </w:rPr>
        <w:t>llevar por esa</w:t>
      </w:r>
      <w:r>
        <w:rPr>
          <w:lang w:val="es-ES"/>
        </w:rPr>
        <w:t xml:space="preserve"> Historia </w:t>
      </w:r>
      <w:r w:rsidR="00904D16">
        <w:rPr>
          <w:lang w:val="es-ES"/>
        </w:rPr>
        <w:t xml:space="preserve">de </w:t>
      </w:r>
      <w:r w:rsidR="00DD28BF">
        <w:rPr>
          <w:lang w:val="es-ES"/>
        </w:rPr>
        <w:t>adorno cultural, excusa para ir los domingos de expo</w:t>
      </w:r>
      <w:r w:rsidR="001C6152">
        <w:rPr>
          <w:lang w:val="es-ES"/>
        </w:rPr>
        <w:t>sición o hablar con los amigos, que al menos entre</w:t>
      </w:r>
      <w:r w:rsidR="00165215">
        <w:rPr>
          <w:lang w:val="es-ES"/>
        </w:rPr>
        <w:t>te</w:t>
      </w:r>
      <w:r w:rsidR="001C6152">
        <w:rPr>
          <w:lang w:val="es-ES"/>
        </w:rPr>
        <w:t>ndría nuestro vermut en amena charla. Incluso</w:t>
      </w:r>
      <w:r w:rsidR="00165215">
        <w:rPr>
          <w:lang w:val="es-ES"/>
        </w:rPr>
        <w:t>,</w:t>
      </w:r>
      <w:r w:rsidR="001C6152">
        <w:rPr>
          <w:lang w:val="es-ES"/>
        </w:rPr>
        <w:t xml:space="preserve"> quizás debiéramos </w:t>
      </w:r>
      <w:r w:rsidR="00DD28BF">
        <w:rPr>
          <w:lang w:val="es-ES"/>
        </w:rPr>
        <w:t xml:space="preserve">abandonar </w:t>
      </w:r>
      <w:r w:rsidR="00904D16">
        <w:rPr>
          <w:lang w:val="es-ES"/>
        </w:rPr>
        <w:t xml:space="preserve">del todo </w:t>
      </w:r>
      <w:r w:rsidR="001C6152">
        <w:rPr>
          <w:lang w:val="es-ES"/>
        </w:rPr>
        <w:t xml:space="preserve">la Historia y </w:t>
      </w:r>
      <w:r w:rsidR="00DD28BF">
        <w:rPr>
          <w:lang w:val="es-ES"/>
        </w:rPr>
        <w:t xml:space="preserve"> evitar</w:t>
      </w:r>
      <w:r w:rsidR="001C6152">
        <w:rPr>
          <w:lang w:val="es-ES"/>
        </w:rPr>
        <w:t xml:space="preserve"> así</w:t>
      </w:r>
      <w:r w:rsidR="00DD28BF">
        <w:rPr>
          <w:lang w:val="es-ES"/>
        </w:rPr>
        <w:t xml:space="preserve"> la maldición del que</w:t>
      </w:r>
      <w:r w:rsidR="009755F1">
        <w:rPr>
          <w:lang w:val="es-ES"/>
        </w:rPr>
        <w:t>,,</w:t>
      </w:r>
      <w:r w:rsidR="00DD28BF">
        <w:rPr>
          <w:lang w:val="es-ES"/>
        </w:rPr>
        <w:t xml:space="preserve"> mirando atrás se convierte en estatua de sal</w:t>
      </w:r>
      <w:r w:rsidR="001C6152">
        <w:rPr>
          <w:lang w:val="es-ES"/>
        </w:rPr>
        <w:t xml:space="preserve">, para </w:t>
      </w:r>
      <w:r w:rsidR="00DD28BF">
        <w:rPr>
          <w:lang w:val="es-ES"/>
        </w:rPr>
        <w:t>centrarnos en c</w:t>
      </w:r>
      <w:r w:rsidR="009755F1">
        <w:rPr>
          <w:lang w:val="es-ES"/>
        </w:rPr>
        <w:t>ó</w:t>
      </w:r>
      <w:r w:rsidR="00DD28BF">
        <w:rPr>
          <w:lang w:val="es-ES"/>
        </w:rPr>
        <w:t xml:space="preserve">mo abordar el presente sin complicarlo con querellas históricas. </w:t>
      </w:r>
    </w:p>
    <w:p w14:paraId="7CB9EBF7" w14:textId="03B92C77" w:rsidR="006060C2" w:rsidRDefault="00DD28BF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Entender </w:t>
      </w:r>
      <w:r w:rsidR="007804AA">
        <w:rPr>
          <w:lang w:val="es-ES"/>
        </w:rPr>
        <w:t xml:space="preserve">finalmente </w:t>
      </w:r>
      <w:r>
        <w:rPr>
          <w:lang w:val="es-ES"/>
        </w:rPr>
        <w:t xml:space="preserve">que la Historia no es útil para ninguna de las cosas para las que </w:t>
      </w:r>
      <w:r w:rsidR="007804AA">
        <w:rPr>
          <w:lang w:val="es-ES"/>
        </w:rPr>
        <w:t xml:space="preserve">dice </w:t>
      </w:r>
      <w:r>
        <w:rPr>
          <w:lang w:val="es-ES"/>
        </w:rPr>
        <w:t>ser útil. Ni evita los errores del pasado</w:t>
      </w:r>
      <w:r w:rsidR="009755F1">
        <w:rPr>
          <w:lang w:val="es-ES"/>
        </w:rPr>
        <w:t>,</w:t>
      </w:r>
      <w:r>
        <w:rPr>
          <w:lang w:val="es-ES"/>
        </w:rPr>
        <w:t xml:space="preserve"> </w:t>
      </w:r>
      <w:r w:rsidR="009755F1">
        <w:rPr>
          <w:lang w:val="es-ES"/>
        </w:rPr>
        <w:t xml:space="preserve">pues </w:t>
      </w:r>
      <w:r>
        <w:rPr>
          <w:lang w:val="es-ES"/>
        </w:rPr>
        <w:t xml:space="preserve">seguimos matándonos entre todos, cayendo en similares fiebres comunitarias de diferente signo, actuando con la </w:t>
      </w:r>
      <w:r w:rsidR="00ED1AEB">
        <w:rPr>
          <w:lang w:val="es-ES"/>
        </w:rPr>
        <w:t>loca pretensión de que nuestras acciones no tendrán consecuencias o tendrán “consecuencias históricas”</w:t>
      </w:r>
      <w:r w:rsidR="00165215">
        <w:rPr>
          <w:lang w:val="es-ES"/>
        </w:rPr>
        <w:t>. Ni</w:t>
      </w:r>
      <w:r w:rsidR="00ED1AEB">
        <w:rPr>
          <w:lang w:val="es-ES"/>
        </w:rPr>
        <w:t xml:space="preserve"> sirve para ejercitar nuestra capacidad de juicio cuando la historia </w:t>
      </w:r>
      <w:r w:rsidR="002F1481">
        <w:rPr>
          <w:lang w:val="es-ES"/>
        </w:rPr>
        <w:t>se reduce a</w:t>
      </w:r>
      <w:r w:rsidR="00ED1AEB">
        <w:rPr>
          <w:lang w:val="es-ES"/>
        </w:rPr>
        <w:t xml:space="preserve"> cronologías, cuadros y hechos perfectamente cerrados cuya razón es su mero cono</w:t>
      </w:r>
      <w:r w:rsidR="007804AA">
        <w:rPr>
          <w:lang w:val="es-ES"/>
        </w:rPr>
        <w:t xml:space="preserve">cimiento o su memorización. </w:t>
      </w:r>
      <w:r w:rsidR="00165215">
        <w:rPr>
          <w:lang w:val="es-ES"/>
        </w:rPr>
        <w:t>Ni tampoco precisa de remontarse tanto para expl</w:t>
      </w:r>
      <w:r w:rsidR="005A75CD">
        <w:rPr>
          <w:lang w:val="es-ES"/>
        </w:rPr>
        <w:t>i</w:t>
      </w:r>
      <w:r w:rsidR="00165215">
        <w:rPr>
          <w:lang w:val="es-ES"/>
        </w:rPr>
        <w:t xml:space="preserve">car </w:t>
      </w:r>
      <w:r w:rsidR="00ED1AEB">
        <w:rPr>
          <w:lang w:val="es-ES"/>
        </w:rPr>
        <w:t>el presen</w:t>
      </w:r>
      <w:r w:rsidR="00165215">
        <w:rPr>
          <w:lang w:val="es-ES"/>
        </w:rPr>
        <w:t>te</w:t>
      </w:r>
      <w:r w:rsidR="005A75CD">
        <w:rPr>
          <w:lang w:val="es-ES"/>
        </w:rPr>
        <w:t>:</w:t>
      </w:r>
      <w:r w:rsidR="00ED1AEB">
        <w:rPr>
          <w:lang w:val="es-ES"/>
        </w:rPr>
        <w:t xml:space="preserve"> no hace falta acudir a dos mil años de distancia para entender lo que pasa hoy y si lo es en algún caso</w:t>
      </w:r>
      <w:r w:rsidR="007804AA">
        <w:rPr>
          <w:lang w:val="es-ES"/>
        </w:rPr>
        <w:t>,</w:t>
      </w:r>
      <w:r w:rsidR="00ED1AEB">
        <w:rPr>
          <w:lang w:val="es-ES"/>
        </w:rPr>
        <w:t xml:space="preserve"> el peso del pasado se reduce según nos alejamos del presente. </w:t>
      </w:r>
      <w:r w:rsidR="00AC22B2">
        <w:rPr>
          <w:lang w:val="es-ES"/>
        </w:rPr>
        <w:t>Por otro lado, r</w:t>
      </w:r>
      <w:r w:rsidR="00ED1AEB">
        <w:rPr>
          <w:lang w:val="es-ES"/>
        </w:rPr>
        <w:t xml:space="preserve">ecordar el pasado a menudo es más ocasión </w:t>
      </w:r>
      <w:r w:rsidR="00ED1AEB">
        <w:rPr>
          <w:lang w:val="es-ES"/>
        </w:rPr>
        <w:lastRenderedPageBreak/>
        <w:t>para despertar viejas querell</w:t>
      </w:r>
      <w:r w:rsidR="00E96DCB">
        <w:rPr>
          <w:lang w:val="es-ES"/>
        </w:rPr>
        <w:t xml:space="preserve">as o animar antiguos fantasmas y </w:t>
      </w:r>
      <w:r w:rsidR="007804AA">
        <w:rPr>
          <w:lang w:val="es-ES"/>
        </w:rPr>
        <w:t xml:space="preserve">por ello </w:t>
      </w:r>
      <w:r w:rsidR="005A75CD">
        <w:rPr>
          <w:lang w:val="es-ES"/>
        </w:rPr>
        <w:t xml:space="preserve">somos </w:t>
      </w:r>
      <w:r w:rsidR="007804AA">
        <w:rPr>
          <w:lang w:val="es-ES"/>
        </w:rPr>
        <w:t xml:space="preserve">muchos </w:t>
      </w:r>
      <w:r w:rsidR="005A75CD">
        <w:rPr>
          <w:lang w:val="es-ES"/>
        </w:rPr>
        <w:t xml:space="preserve">quienes </w:t>
      </w:r>
      <w:r w:rsidR="007804AA">
        <w:rPr>
          <w:lang w:val="es-ES"/>
        </w:rPr>
        <w:t>a menudo anhela</w:t>
      </w:r>
      <w:r w:rsidR="00E96DCB">
        <w:rPr>
          <w:lang w:val="es-ES"/>
        </w:rPr>
        <w:t xml:space="preserve">mos la desmemoria. </w:t>
      </w:r>
      <w:r w:rsidR="007804AA">
        <w:rPr>
          <w:lang w:val="es-ES"/>
        </w:rPr>
        <w:t xml:space="preserve">(El papel de la desmemoria sería una interesante coda) </w:t>
      </w:r>
    </w:p>
    <w:p w14:paraId="651C44A9" w14:textId="4CAF16CA" w:rsidR="00E61745" w:rsidRDefault="00AC22B2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Puede que</w:t>
      </w:r>
      <w:r w:rsidR="00E61745">
        <w:rPr>
          <w:lang w:val="es-ES"/>
        </w:rPr>
        <w:t xml:space="preserve"> la falsedad principal de la Historia sea su </w:t>
      </w:r>
      <w:r w:rsidR="007804AA">
        <w:rPr>
          <w:lang w:val="es-ES"/>
        </w:rPr>
        <w:t xml:space="preserve">pretendida </w:t>
      </w:r>
      <w:r w:rsidR="00E61745">
        <w:rPr>
          <w:lang w:val="es-ES"/>
        </w:rPr>
        <w:t>utilidad</w:t>
      </w:r>
      <w:r w:rsidR="005A75CD">
        <w:rPr>
          <w:lang w:val="es-ES"/>
        </w:rPr>
        <w:t>.</w:t>
      </w:r>
      <w:r w:rsidR="00E61745">
        <w:rPr>
          <w:lang w:val="es-ES"/>
        </w:rPr>
        <w:t xml:space="preserve"> </w:t>
      </w:r>
      <w:r w:rsidR="005A75CD">
        <w:rPr>
          <w:lang w:val="es-ES"/>
        </w:rPr>
        <w:t>M</w:t>
      </w:r>
      <w:r w:rsidR="007412C8">
        <w:rPr>
          <w:lang w:val="es-ES"/>
        </w:rPr>
        <w:t>ás allá de los relatos mendaces</w:t>
      </w:r>
      <w:r w:rsidR="00E61745">
        <w:rPr>
          <w:lang w:val="es-ES"/>
        </w:rPr>
        <w:t>, más allá de las memorias interesadas, la Historia nos demuestra la fragilidad de la</w:t>
      </w:r>
      <w:r w:rsidR="007804AA">
        <w:rPr>
          <w:lang w:val="es-ES"/>
        </w:rPr>
        <w:t>s</w:t>
      </w:r>
      <w:r w:rsidR="00E61745">
        <w:rPr>
          <w:lang w:val="es-ES"/>
        </w:rPr>
        <w:t xml:space="preserve"> memoria</w:t>
      </w:r>
      <w:r w:rsidR="007804AA">
        <w:rPr>
          <w:lang w:val="es-ES"/>
        </w:rPr>
        <w:t>s</w:t>
      </w:r>
      <w:r w:rsidR="00E61745">
        <w:rPr>
          <w:lang w:val="es-ES"/>
        </w:rPr>
        <w:t xml:space="preserve"> y lo fácil que </w:t>
      </w:r>
      <w:r w:rsidR="007804AA">
        <w:rPr>
          <w:lang w:val="es-ES"/>
        </w:rPr>
        <w:t xml:space="preserve">es manipularlas. Desconfiemos </w:t>
      </w:r>
      <w:r w:rsidR="007412C8">
        <w:rPr>
          <w:lang w:val="es-ES"/>
        </w:rPr>
        <w:t xml:space="preserve">de la Historia y sobre todo de las Historias con apellido, de las </w:t>
      </w:r>
      <w:r w:rsidR="007804AA">
        <w:rPr>
          <w:lang w:val="es-ES"/>
        </w:rPr>
        <w:t>“</w:t>
      </w:r>
      <w:r w:rsidR="007412C8">
        <w:rPr>
          <w:lang w:val="es-ES"/>
        </w:rPr>
        <w:t>Historias de….</w:t>
      </w:r>
      <w:r w:rsidR="007804AA">
        <w:rPr>
          <w:lang w:val="es-ES"/>
        </w:rPr>
        <w:t>”</w:t>
      </w:r>
      <w:r w:rsidR="007412C8">
        <w:rPr>
          <w:lang w:val="es-ES"/>
        </w:rPr>
        <w:t xml:space="preserve">, quizás sólo una Historia Total sirviera para cumplir con los altos propósitos que la Historia pretende. </w:t>
      </w:r>
      <w:r>
        <w:rPr>
          <w:lang w:val="es-ES"/>
        </w:rPr>
        <w:t xml:space="preserve"> </w:t>
      </w:r>
      <w:r w:rsidR="007412C8">
        <w:rPr>
          <w:lang w:val="es-ES"/>
        </w:rPr>
        <w:t>Sin embargo</w:t>
      </w:r>
      <w:r w:rsidR="005A75CD">
        <w:rPr>
          <w:lang w:val="es-ES"/>
        </w:rPr>
        <w:t>,</w:t>
      </w:r>
      <w:r w:rsidR="007412C8">
        <w:rPr>
          <w:lang w:val="es-ES"/>
        </w:rPr>
        <w:t xml:space="preserve"> es imposible llevar a cabo esa Historia Total, esa Historia Omnicomprensiva</w:t>
      </w:r>
      <w:r w:rsidR="005A75CD">
        <w:rPr>
          <w:lang w:val="es-ES"/>
        </w:rPr>
        <w:t>, lo</w:t>
      </w:r>
      <w:r w:rsidR="007412C8">
        <w:rPr>
          <w:lang w:val="es-ES"/>
        </w:rPr>
        <w:t xml:space="preserve"> que a la postre nos obliga a conformarnos con las historias parciales, </w:t>
      </w:r>
      <w:r w:rsidR="007804AA">
        <w:rPr>
          <w:lang w:val="es-ES"/>
        </w:rPr>
        <w:t>más asequible</w:t>
      </w:r>
      <w:r w:rsidR="0083562F">
        <w:rPr>
          <w:lang w:val="es-ES"/>
        </w:rPr>
        <w:t>s</w:t>
      </w:r>
      <w:r w:rsidR="007804AA">
        <w:rPr>
          <w:lang w:val="es-ES"/>
        </w:rPr>
        <w:t>, más cómoda</w:t>
      </w:r>
      <w:r w:rsidR="0083562F">
        <w:rPr>
          <w:lang w:val="es-ES"/>
        </w:rPr>
        <w:t>s</w:t>
      </w:r>
      <w:r w:rsidR="007804AA">
        <w:rPr>
          <w:lang w:val="es-ES"/>
        </w:rPr>
        <w:t xml:space="preserve"> y que </w:t>
      </w:r>
      <w:r w:rsidR="007412C8">
        <w:rPr>
          <w:lang w:val="es-ES"/>
        </w:rPr>
        <w:t xml:space="preserve">sin embargo nada aportan a la comprensión del mundo. </w:t>
      </w:r>
    </w:p>
    <w:p w14:paraId="446D26C3" w14:textId="740A2C0E" w:rsidR="0083562F" w:rsidRDefault="00AC22B2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Quizás</w:t>
      </w:r>
      <w:r w:rsidR="007412C8">
        <w:rPr>
          <w:lang w:val="es-ES"/>
        </w:rPr>
        <w:t xml:space="preserve"> nos reste só</w:t>
      </w:r>
      <w:r w:rsidR="006B6B57">
        <w:rPr>
          <w:lang w:val="es-ES"/>
        </w:rPr>
        <w:t xml:space="preserve">lo </w:t>
      </w:r>
      <w:r w:rsidR="0083562F">
        <w:rPr>
          <w:lang w:val="es-ES"/>
        </w:rPr>
        <w:t>mantener la Historia para hacer justicia a</w:t>
      </w:r>
      <w:r w:rsidR="006B6B57">
        <w:rPr>
          <w:lang w:val="es-ES"/>
        </w:rPr>
        <w:t xml:space="preserve"> las víctimas</w:t>
      </w:r>
      <w:r w:rsidR="0083562F">
        <w:rPr>
          <w:lang w:val="es-ES"/>
        </w:rPr>
        <w:t xml:space="preserve"> de la misma, tal y como nos recordaba Walter Benjamin citando al Ángel de la Historia</w:t>
      </w:r>
      <w:r>
        <w:rPr>
          <w:lang w:val="es-ES"/>
        </w:rPr>
        <w:t xml:space="preserve"> en su novena tesis</w:t>
      </w:r>
      <w:r w:rsidR="0083562F">
        <w:rPr>
          <w:lang w:val="es-ES"/>
        </w:rPr>
        <w:t>. Como olvidar a</w:t>
      </w:r>
      <w:r w:rsidR="006B6B57">
        <w:rPr>
          <w:lang w:val="es-ES"/>
        </w:rPr>
        <w:t xml:space="preserve"> los caídos y</w:t>
      </w:r>
      <w:r w:rsidR="0083562F">
        <w:rPr>
          <w:lang w:val="es-ES"/>
        </w:rPr>
        <w:t xml:space="preserve"> a</w:t>
      </w:r>
      <w:r w:rsidR="006B6B57">
        <w:rPr>
          <w:lang w:val="es-ES"/>
        </w:rPr>
        <w:t xml:space="preserve"> los sacrificados,</w:t>
      </w:r>
      <w:r w:rsidR="0083562F">
        <w:rPr>
          <w:lang w:val="es-ES"/>
        </w:rPr>
        <w:t xml:space="preserve"> como evitar</w:t>
      </w:r>
      <w:r w:rsidR="006B6B57">
        <w:rPr>
          <w:lang w:val="es-ES"/>
        </w:rPr>
        <w:t xml:space="preserve"> esa sensación de vacío solemne y absurdo que nos envuelve en los inmensos cementerios de la Primera Guerra Mundial. </w:t>
      </w:r>
      <w:r w:rsidR="0083562F">
        <w:rPr>
          <w:lang w:val="es-ES"/>
        </w:rPr>
        <w:t>¿Por qué y para qué todo esto? Entonces,</w:t>
      </w:r>
      <w:r w:rsidR="006B6B57">
        <w:rPr>
          <w:lang w:val="es-ES"/>
        </w:rPr>
        <w:t xml:space="preserve"> el propio cementerio </w:t>
      </w:r>
      <w:r w:rsidR="0083562F">
        <w:rPr>
          <w:lang w:val="es-ES"/>
        </w:rPr>
        <w:t xml:space="preserve">nos </w:t>
      </w:r>
      <w:r w:rsidR="006B6B57">
        <w:rPr>
          <w:lang w:val="es-ES"/>
        </w:rPr>
        <w:t xml:space="preserve">ofrece una </w:t>
      </w:r>
      <w:r w:rsidR="0083562F">
        <w:rPr>
          <w:lang w:val="es-ES"/>
        </w:rPr>
        <w:t xml:space="preserve">solución, una </w:t>
      </w:r>
      <w:r w:rsidR="006B6B57">
        <w:rPr>
          <w:lang w:val="es-ES"/>
        </w:rPr>
        <w:t xml:space="preserve">“falsedad” a la que agarrarte, “Muertos por la Patria” (Por Francia, la Reina o la Fe). ¿De verdad? </w:t>
      </w:r>
      <w:r w:rsidR="002F1481">
        <w:rPr>
          <w:lang w:val="es-ES"/>
        </w:rPr>
        <w:t>¿No estamos intentando dar sentido a lo que ningún sentido tiene? ¿Serviría la Historia para</w:t>
      </w:r>
      <w:r w:rsidR="005A75CD">
        <w:rPr>
          <w:lang w:val="es-ES"/>
        </w:rPr>
        <w:t>,</w:t>
      </w:r>
      <w:r w:rsidR="002F1481">
        <w:rPr>
          <w:lang w:val="es-ES"/>
        </w:rPr>
        <w:t xml:space="preserve"> al menos</w:t>
      </w:r>
      <w:r w:rsidR="005A75CD">
        <w:rPr>
          <w:lang w:val="es-ES"/>
        </w:rPr>
        <w:t>,</w:t>
      </w:r>
      <w:r w:rsidR="002F1481">
        <w:rPr>
          <w:lang w:val="es-ES"/>
        </w:rPr>
        <w:t xml:space="preserve"> explicar cómo</w:t>
      </w:r>
      <w:r w:rsidR="0083562F">
        <w:rPr>
          <w:lang w:val="es-ES"/>
        </w:rPr>
        <w:t xml:space="preserve"> se llegó aquí para evitarlo? ¿De verdad l</w:t>
      </w:r>
      <w:r w:rsidR="002F1481">
        <w:rPr>
          <w:lang w:val="es-ES"/>
        </w:rPr>
        <w:t xml:space="preserve">o estamos evitando? </w:t>
      </w:r>
    </w:p>
    <w:p w14:paraId="3CAEB95B" w14:textId="45490BC6" w:rsidR="0051196E" w:rsidRDefault="0083562F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Podríamos pensar en sólo salvar la Historia si nos permitiera </w:t>
      </w:r>
      <w:r w:rsidR="00123BFB">
        <w:rPr>
          <w:lang w:val="es-ES"/>
        </w:rPr>
        <w:t xml:space="preserve"> vivir mejor, avanzar, mejorar respecto a nuestros antepasados. Si la Historia no contribuye a hacernos mejores, más justos, más razonables, más lógicos en nuestros juicios, más conscientes </w:t>
      </w:r>
      <w:r w:rsidR="001B71BD">
        <w:rPr>
          <w:lang w:val="es-ES"/>
        </w:rPr>
        <w:t>y desde luego si la historia no nos sirve para quitar importancia a lo histórico, a lo emocional, a los fervores de la tribu o del grupo, quiz</w:t>
      </w:r>
      <w:r w:rsidR="0051196E">
        <w:rPr>
          <w:lang w:val="es-ES"/>
        </w:rPr>
        <w:t>ás convendría repasar si no nos</w:t>
      </w:r>
      <w:r w:rsidR="001B71BD">
        <w:rPr>
          <w:lang w:val="es-ES"/>
        </w:rPr>
        <w:t xml:space="preserve"> es más perjudici</w:t>
      </w:r>
      <w:r w:rsidR="005A75CD">
        <w:rPr>
          <w:lang w:val="es-ES"/>
        </w:rPr>
        <w:t>a</w:t>
      </w:r>
      <w:r w:rsidR="001B71BD">
        <w:rPr>
          <w:lang w:val="es-ES"/>
        </w:rPr>
        <w:t xml:space="preserve">l que útil. </w:t>
      </w:r>
    </w:p>
    <w:p w14:paraId="797F4CDB" w14:textId="7D40A2D3" w:rsidR="007412C8" w:rsidRDefault="001B71BD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Después de todo, puede que </w:t>
      </w:r>
      <w:r w:rsidR="0051196E">
        <w:rPr>
          <w:lang w:val="es-ES"/>
        </w:rPr>
        <w:t xml:space="preserve">solo </w:t>
      </w:r>
      <w:r>
        <w:rPr>
          <w:lang w:val="es-ES"/>
        </w:rPr>
        <w:t xml:space="preserve">nos sirva esa Historia que todos entendemos falseada y dulce, esa historia donde los Tudor, los Trastámara o los </w:t>
      </w:r>
      <w:r w:rsidR="006C508C">
        <w:rPr>
          <w:lang w:val="es-ES"/>
        </w:rPr>
        <w:t>Logbruck</w:t>
      </w:r>
      <w:r>
        <w:rPr>
          <w:lang w:val="es-ES"/>
        </w:rPr>
        <w:t xml:space="preserve">, actúan con reconocibles vicios y </w:t>
      </w:r>
      <w:r w:rsidR="006C508C">
        <w:rPr>
          <w:lang w:val="es-ES"/>
        </w:rPr>
        <w:t xml:space="preserve">virtudes humanas en </w:t>
      </w:r>
      <w:r w:rsidR="0051196E">
        <w:rPr>
          <w:lang w:val="es-ES"/>
        </w:rPr>
        <w:t>alambicadas reconstrucciones histórica</w:t>
      </w:r>
      <w:r w:rsidR="006C508C">
        <w:rPr>
          <w:lang w:val="es-ES"/>
        </w:rPr>
        <w:t>s</w:t>
      </w:r>
      <w:r w:rsidR="0051196E">
        <w:rPr>
          <w:lang w:val="es-ES"/>
        </w:rPr>
        <w:t xml:space="preserve">. También podríamos </w:t>
      </w:r>
      <w:r w:rsidR="006C508C">
        <w:rPr>
          <w:lang w:val="es-ES"/>
        </w:rPr>
        <w:t xml:space="preserve"> construirnos nuestros propios </w:t>
      </w:r>
      <w:r w:rsidR="0051196E">
        <w:rPr>
          <w:lang w:val="es-ES"/>
        </w:rPr>
        <w:t xml:space="preserve">y reconocidamente falsos </w:t>
      </w:r>
      <w:r w:rsidR="006C508C">
        <w:rPr>
          <w:lang w:val="es-ES"/>
        </w:rPr>
        <w:t>relatos históricos, prescindiendo por comple</w:t>
      </w:r>
      <w:r w:rsidR="0051196E">
        <w:rPr>
          <w:lang w:val="es-ES"/>
        </w:rPr>
        <w:t xml:space="preserve">to de la Historia; </w:t>
      </w:r>
      <w:r w:rsidR="006C508C">
        <w:rPr>
          <w:lang w:val="es-ES"/>
        </w:rPr>
        <w:t xml:space="preserve"> del Señor de los Anillos a Juego de Tronos, pasand</w:t>
      </w:r>
      <w:r w:rsidR="0051196E">
        <w:rPr>
          <w:lang w:val="es-ES"/>
        </w:rPr>
        <w:t>o por la Guerra de las Galaxias ¿Qué mejor Historia que la que nunca lo fue y sobre la que no caben dudas de veracidad ni posibilidad e engaño?</w:t>
      </w:r>
      <w:r w:rsidR="006C508C">
        <w:rPr>
          <w:lang w:val="es-ES"/>
        </w:rPr>
        <w:t xml:space="preserve"> Al final </w:t>
      </w:r>
      <w:r w:rsidR="0051196E">
        <w:rPr>
          <w:lang w:val="es-ES"/>
        </w:rPr>
        <w:t xml:space="preserve">lograríamos </w:t>
      </w:r>
      <w:r w:rsidR="006C508C">
        <w:rPr>
          <w:lang w:val="es-ES"/>
        </w:rPr>
        <w:t xml:space="preserve"> algunas de las enseñanzas morales que prentendemos en la historia sin  </w:t>
      </w:r>
      <w:r w:rsidR="00F60FD5">
        <w:rPr>
          <w:lang w:val="es-ES"/>
        </w:rPr>
        <w:t xml:space="preserve">la carga </w:t>
      </w:r>
      <w:r w:rsidR="006C508C">
        <w:rPr>
          <w:lang w:val="es-ES"/>
        </w:rPr>
        <w:t>de las identidades</w:t>
      </w:r>
      <w:r w:rsidR="0051196E">
        <w:rPr>
          <w:lang w:val="es-ES"/>
        </w:rPr>
        <w:t xml:space="preserve"> </w:t>
      </w:r>
      <w:r w:rsidR="006C508C">
        <w:rPr>
          <w:lang w:val="es-ES"/>
        </w:rPr>
        <w:t xml:space="preserve">y </w:t>
      </w:r>
      <w:r w:rsidR="00F60FD5">
        <w:rPr>
          <w:lang w:val="es-ES"/>
        </w:rPr>
        <w:t xml:space="preserve">el trabajo </w:t>
      </w:r>
      <w:r w:rsidR="006C508C">
        <w:rPr>
          <w:lang w:val="es-ES"/>
        </w:rPr>
        <w:t xml:space="preserve">de tener que demostrarlo todo de manera científica. </w:t>
      </w:r>
    </w:p>
    <w:p w14:paraId="363E19A7" w14:textId="0D049E41" w:rsidR="002F1481" w:rsidRDefault="00AC22B2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lastRenderedPageBreak/>
        <w:t>Y</w:t>
      </w:r>
      <w:r w:rsidR="005A75CD">
        <w:rPr>
          <w:lang w:val="es-ES"/>
        </w:rPr>
        <w:t>,</w:t>
      </w:r>
      <w:r>
        <w:rPr>
          <w:lang w:val="es-ES"/>
        </w:rPr>
        <w:t xml:space="preserve"> sin embargo</w:t>
      </w:r>
      <w:r w:rsidR="005A75CD">
        <w:rPr>
          <w:lang w:val="es-ES"/>
        </w:rPr>
        <w:t>,</w:t>
      </w:r>
      <w:r>
        <w:rPr>
          <w:lang w:val="es-ES"/>
        </w:rPr>
        <w:t xml:space="preserve"> necesitamos de la Historia, de la Historia contrastada, sometida a constante revisión y a constante acopia de fuentes, necesitamos recordar los errores del pasado</w:t>
      </w:r>
      <w:r w:rsidR="005A75CD">
        <w:rPr>
          <w:lang w:val="es-ES"/>
        </w:rPr>
        <w:t>,</w:t>
      </w:r>
      <w:r>
        <w:rPr>
          <w:lang w:val="es-ES"/>
        </w:rPr>
        <w:t xml:space="preserve"> a pesar que no nos prevengan del todo de los del futuro; necesitamos comprobar que el presente no es tan original, que los juegos de poder han sido siempre los mismos. Necesitamos comprender cómo funcionan las sociedades, c</w:t>
      </w:r>
      <w:r w:rsidR="005A75CD">
        <w:rPr>
          <w:lang w:val="es-ES"/>
        </w:rPr>
        <w:t>ó</w:t>
      </w:r>
      <w:r>
        <w:rPr>
          <w:lang w:val="es-ES"/>
        </w:rPr>
        <w:t>mo se elevan y caen los imperios. Precisamos saber que la Historia puede cambiarse y que a pesar de los pesares nunca se repite aunque se repitan algunos factores más por humanos que por históricos. Creemos que necesitamos estimular ese pensamiento crítico, esa llamada constante a la sospecha y prevenir a nuestros conciudadanos de l</w:t>
      </w:r>
      <w:r w:rsidR="007F2F57">
        <w:rPr>
          <w:lang w:val="es-ES"/>
        </w:rPr>
        <w:t>os discursos perfectos, de los discursos salvíficos, de las grandes certezas y de los universales acuerdos. Debemos enseñar a estar vigilantes y creo que la Histori</w:t>
      </w:r>
      <w:r w:rsidR="005A75CD">
        <w:rPr>
          <w:lang w:val="es-ES"/>
        </w:rPr>
        <w:t>a</w:t>
      </w:r>
      <w:r w:rsidR="007F2F57">
        <w:rPr>
          <w:lang w:val="es-ES"/>
        </w:rPr>
        <w:t xml:space="preserve"> nos puede servir para esto, por más que los perversos usos de la Historia, vuelvan una y otra vez y ocupen espacios públicos importantes. Tendremos que tomarnos el trabajo de hacer una buena Historia para al menos sostener un</w:t>
      </w:r>
      <w:r w:rsidR="002E7FC6">
        <w:rPr>
          <w:lang w:val="es-ES"/>
        </w:rPr>
        <w:t xml:space="preserve"> baluarte frente a los cuentos y aprender a distinguirlos.</w:t>
      </w:r>
    </w:p>
    <w:p w14:paraId="5052A692" w14:textId="77777777" w:rsidR="002E7FC6" w:rsidRDefault="002E7FC6" w:rsidP="00F8703D">
      <w:pPr>
        <w:spacing w:before="120" w:line="288" w:lineRule="auto"/>
        <w:jc w:val="both"/>
        <w:rPr>
          <w:lang w:val="es-ES"/>
        </w:rPr>
      </w:pPr>
    </w:p>
    <w:p w14:paraId="5BDEC36C" w14:textId="77777777" w:rsidR="002E7FC6" w:rsidRDefault="002E7FC6" w:rsidP="00F8703D">
      <w:pPr>
        <w:spacing w:before="120" w:line="288" w:lineRule="auto"/>
        <w:jc w:val="both"/>
        <w:rPr>
          <w:lang w:val="es-ES"/>
        </w:rPr>
      </w:pPr>
    </w:p>
    <w:p w14:paraId="0F6FBF2E" w14:textId="4F628BFF" w:rsidR="002E7FC6" w:rsidRPr="002E7FC6" w:rsidRDefault="002E7FC6" w:rsidP="00F8703D">
      <w:pPr>
        <w:spacing w:before="120" w:line="288" w:lineRule="auto"/>
        <w:jc w:val="both"/>
        <w:rPr>
          <w:b/>
          <w:lang w:val="es-ES"/>
        </w:rPr>
      </w:pPr>
      <w:r w:rsidRPr="002E7FC6">
        <w:rPr>
          <w:b/>
          <w:lang w:val="es-ES"/>
        </w:rPr>
        <w:t>Para saber más:</w:t>
      </w:r>
    </w:p>
    <w:p w14:paraId="40F3431D" w14:textId="17C87AFB" w:rsidR="002E7FC6" w:rsidRDefault="00B22EC6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Juan Sisinio Pérez Garzón</w:t>
      </w:r>
      <w:r w:rsidR="0004348A">
        <w:rPr>
          <w:lang w:val="es-ES"/>
        </w:rPr>
        <w:t xml:space="preserve"> (2002)</w:t>
      </w:r>
      <w:r>
        <w:rPr>
          <w:lang w:val="es-ES"/>
        </w:rPr>
        <w:t xml:space="preserve">. Usos y abusos de la Historia. </w:t>
      </w:r>
      <w:r w:rsidRPr="00B22EC6">
        <w:rPr>
          <w:lang w:val="es-ES"/>
        </w:rPr>
        <w:t>Gerónimo de Uzmriz, núm. 17/ 1 8 , 2002, pp . 11-24</w:t>
      </w:r>
      <w:r>
        <w:rPr>
          <w:lang w:val="es-ES"/>
        </w:rPr>
        <w:t xml:space="preserve"> </w:t>
      </w:r>
    </w:p>
    <w:p w14:paraId="12A19506" w14:textId="4C5FF1B5" w:rsidR="002E7FC6" w:rsidRDefault="0004348A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 xml:space="preserve">Enrique Moradiellos (2008). </w:t>
      </w:r>
      <w:r w:rsidR="00B22EC6" w:rsidRPr="00B22EC6">
        <w:rPr>
          <w:lang w:val="es-ES"/>
        </w:rPr>
        <w:t>E</w:t>
      </w:r>
      <w:r w:rsidR="00B22EC6">
        <w:rPr>
          <w:lang w:val="es-ES"/>
        </w:rPr>
        <w:t>l oficio de Historiador (5º Edición)</w:t>
      </w:r>
      <w:r>
        <w:rPr>
          <w:lang w:val="es-ES"/>
        </w:rPr>
        <w:t>. Siglo XXI</w:t>
      </w:r>
    </w:p>
    <w:p w14:paraId="028AB04D" w14:textId="1CC2463D" w:rsidR="00187327" w:rsidRDefault="00187327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Reyes Mate (2008). La herencia del olvido. Errata Naturae</w:t>
      </w:r>
    </w:p>
    <w:p w14:paraId="06DE6480" w14:textId="5EA84B32" w:rsidR="00187327" w:rsidRDefault="00E10930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Reyes Mate (2009). Medianoche en la Historia. Comentarios a las tesis de Walter Benjamin “Sobre el concepto de historia”. Trotta.</w:t>
      </w:r>
    </w:p>
    <w:p w14:paraId="1B4C716E" w14:textId="6EC86380" w:rsidR="00E10930" w:rsidRDefault="00C922DC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Friedrich Nietzsche (2000) Sobre la utilidad y los perjuicios de la historia para la vida. EDAF</w:t>
      </w:r>
    </w:p>
    <w:p w14:paraId="73A72877" w14:textId="040ACE1B" w:rsidR="00C922DC" w:rsidRDefault="00C922DC" w:rsidP="00F8703D">
      <w:pPr>
        <w:spacing w:before="120" w:line="288" w:lineRule="auto"/>
        <w:jc w:val="both"/>
        <w:rPr>
          <w:lang w:val="es-ES"/>
        </w:rPr>
      </w:pPr>
      <w:r>
        <w:rPr>
          <w:lang w:val="es-ES"/>
        </w:rPr>
        <w:t>Carlo M. Cipolla (2012) Allegro ma non troppo. Planeta</w:t>
      </w:r>
    </w:p>
    <w:p w14:paraId="7959ACE1" w14:textId="77777777" w:rsidR="00E10930" w:rsidRPr="009B3CE7" w:rsidRDefault="00E10930" w:rsidP="00F8703D">
      <w:pPr>
        <w:spacing w:before="120" w:line="288" w:lineRule="auto"/>
        <w:jc w:val="both"/>
        <w:rPr>
          <w:lang w:val="es-ES"/>
        </w:rPr>
      </w:pPr>
    </w:p>
    <w:sectPr w:rsidR="00E10930" w:rsidRPr="009B3CE7" w:rsidSect="000A39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E7"/>
    <w:rsid w:val="0004348A"/>
    <w:rsid w:val="0006224C"/>
    <w:rsid w:val="000847E2"/>
    <w:rsid w:val="00085108"/>
    <w:rsid w:val="000A39A5"/>
    <w:rsid w:val="000B5E04"/>
    <w:rsid w:val="000F623E"/>
    <w:rsid w:val="00112516"/>
    <w:rsid w:val="00123BFB"/>
    <w:rsid w:val="00165215"/>
    <w:rsid w:val="00187327"/>
    <w:rsid w:val="001B48DA"/>
    <w:rsid w:val="001B71BD"/>
    <w:rsid w:val="001C02DF"/>
    <w:rsid w:val="001C6152"/>
    <w:rsid w:val="001F5990"/>
    <w:rsid w:val="002150C9"/>
    <w:rsid w:val="00240648"/>
    <w:rsid w:val="002724F2"/>
    <w:rsid w:val="00283498"/>
    <w:rsid w:val="00286F8A"/>
    <w:rsid w:val="0029548C"/>
    <w:rsid w:val="002965D5"/>
    <w:rsid w:val="002D6492"/>
    <w:rsid w:val="002D6E3D"/>
    <w:rsid w:val="002E68C1"/>
    <w:rsid w:val="002E7FC6"/>
    <w:rsid w:val="002F1481"/>
    <w:rsid w:val="004031BB"/>
    <w:rsid w:val="00406CD0"/>
    <w:rsid w:val="004D182B"/>
    <w:rsid w:val="004E36D9"/>
    <w:rsid w:val="0051196E"/>
    <w:rsid w:val="0052395E"/>
    <w:rsid w:val="0054098A"/>
    <w:rsid w:val="00540FBC"/>
    <w:rsid w:val="005A75CD"/>
    <w:rsid w:val="005B709A"/>
    <w:rsid w:val="005C0204"/>
    <w:rsid w:val="005C051A"/>
    <w:rsid w:val="005C3580"/>
    <w:rsid w:val="005F45D2"/>
    <w:rsid w:val="005F51E6"/>
    <w:rsid w:val="005F7BB2"/>
    <w:rsid w:val="006056D2"/>
    <w:rsid w:val="006060C2"/>
    <w:rsid w:val="006109F8"/>
    <w:rsid w:val="006310BE"/>
    <w:rsid w:val="00631C30"/>
    <w:rsid w:val="006331E3"/>
    <w:rsid w:val="00676A6E"/>
    <w:rsid w:val="00680857"/>
    <w:rsid w:val="006B6B57"/>
    <w:rsid w:val="006C508C"/>
    <w:rsid w:val="006D1360"/>
    <w:rsid w:val="00716B70"/>
    <w:rsid w:val="007412C8"/>
    <w:rsid w:val="007754A7"/>
    <w:rsid w:val="007804AA"/>
    <w:rsid w:val="007A13EC"/>
    <w:rsid w:val="007A4E9D"/>
    <w:rsid w:val="007C6917"/>
    <w:rsid w:val="007D6F17"/>
    <w:rsid w:val="007E4F7D"/>
    <w:rsid w:val="007F2F57"/>
    <w:rsid w:val="0083562F"/>
    <w:rsid w:val="008668E8"/>
    <w:rsid w:val="0086720F"/>
    <w:rsid w:val="00873F4E"/>
    <w:rsid w:val="0089093B"/>
    <w:rsid w:val="008A0953"/>
    <w:rsid w:val="008A663F"/>
    <w:rsid w:val="008B2BD9"/>
    <w:rsid w:val="008C2551"/>
    <w:rsid w:val="008C72A4"/>
    <w:rsid w:val="008F1A77"/>
    <w:rsid w:val="00904D16"/>
    <w:rsid w:val="00915779"/>
    <w:rsid w:val="00972536"/>
    <w:rsid w:val="009755F1"/>
    <w:rsid w:val="00992570"/>
    <w:rsid w:val="009A1BC8"/>
    <w:rsid w:val="009B3CE7"/>
    <w:rsid w:val="00A214DC"/>
    <w:rsid w:val="00AC22B2"/>
    <w:rsid w:val="00AD22C7"/>
    <w:rsid w:val="00AE7D80"/>
    <w:rsid w:val="00B22EC6"/>
    <w:rsid w:val="00B40FAA"/>
    <w:rsid w:val="00B716B5"/>
    <w:rsid w:val="00BF1DE3"/>
    <w:rsid w:val="00C11D7C"/>
    <w:rsid w:val="00C313F9"/>
    <w:rsid w:val="00C34300"/>
    <w:rsid w:val="00C412C1"/>
    <w:rsid w:val="00C47C61"/>
    <w:rsid w:val="00C76376"/>
    <w:rsid w:val="00C922DC"/>
    <w:rsid w:val="00C950C1"/>
    <w:rsid w:val="00CD0E44"/>
    <w:rsid w:val="00CD59F8"/>
    <w:rsid w:val="00D92780"/>
    <w:rsid w:val="00DD28BF"/>
    <w:rsid w:val="00E10930"/>
    <w:rsid w:val="00E61745"/>
    <w:rsid w:val="00E96DCB"/>
    <w:rsid w:val="00EB55AD"/>
    <w:rsid w:val="00EC0CD9"/>
    <w:rsid w:val="00ED1AEB"/>
    <w:rsid w:val="00F01ED6"/>
    <w:rsid w:val="00F520B0"/>
    <w:rsid w:val="00F60FD5"/>
    <w:rsid w:val="00F62CB8"/>
    <w:rsid w:val="00F8703D"/>
    <w:rsid w:val="00FC3589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549"/>
  <w15:docId w15:val="{009F34B2-640E-44EA-AA12-58EA103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4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3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3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3475</Words>
  <Characters>19117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Felix Garcia Moriyon</cp:lastModifiedBy>
  <cp:revision>5</cp:revision>
  <cp:lastPrinted>2017-11-05T17:01:00Z</cp:lastPrinted>
  <dcterms:created xsi:type="dcterms:W3CDTF">2017-11-05T09:24:00Z</dcterms:created>
  <dcterms:modified xsi:type="dcterms:W3CDTF">2017-11-08T05:49:00Z</dcterms:modified>
</cp:coreProperties>
</file>